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23" w:rsidRPr="00D446D6" w:rsidRDefault="00B93EEE" w:rsidP="001529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46D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25B34" w:rsidRPr="00D446D6">
        <w:rPr>
          <w:rFonts w:ascii="Times New Roman" w:hAnsi="Times New Roman" w:cs="Times New Roman"/>
          <w:b/>
          <w:sz w:val="28"/>
          <w:szCs w:val="28"/>
        </w:rPr>
        <w:t xml:space="preserve">ОСАП НТФ ИРО </w:t>
      </w:r>
      <w:r w:rsidRPr="00D446D6">
        <w:rPr>
          <w:rFonts w:ascii="Times New Roman" w:hAnsi="Times New Roman" w:cs="Times New Roman"/>
          <w:b/>
          <w:sz w:val="28"/>
          <w:szCs w:val="28"/>
        </w:rPr>
        <w:t>за  2015 год</w:t>
      </w:r>
    </w:p>
    <w:bookmarkEnd w:id="0"/>
    <w:p w:rsidR="00013C7F" w:rsidRPr="00013C7F" w:rsidRDefault="00013C7F" w:rsidP="00013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создан с </w:t>
      </w:r>
      <w:proofErr w:type="gramStart"/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обеспечения</w:t>
      </w:r>
      <w:proofErr w:type="gramEnd"/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комплекса условий </w:t>
      </w:r>
      <w:r w:rsidR="00D446D6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аттестационных процессов </w:t>
      </w: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влияния на изменение качества образования обучающихся через достижение взаимообусловленности аттестационных процессов в образовательных учреждениях всех типов и видов Горнозаводского и Северного управленческих округов Свердловской области.</w:t>
      </w:r>
    </w:p>
    <w:p w:rsidR="00013C7F" w:rsidRPr="00013C7F" w:rsidRDefault="00013C7F" w:rsidP="00013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деятельности отдела:</w:t>
      </w:r>
    </w:p>
    <w:p w:rsidR="00013C7F" w:rsidRPr="00013C7F" w:rsidRDefault="00013C7F" w:rsidP="00013C7F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адекватных этапу развития системы аттестации организационно-содержательных, информационно-методических условий для подготовки экспертов в области аттестации педагогических работников;</w:t>
      </w:r>
    </w:p>
    <w:p w:rsidR="00013C7F" w:rsidRPr="00013C7F" w:rsidRDefault="00013C7F" w:rsidP="00013C7F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организационно-содержательных условий для обработки результатов единого государственного экзамена из пунктов приема экзаменов Горнозаводского и Северного управленческих округов Свердловской области;</w:t>
      </w:r>
    </w:p>
    <w:p w:rsidR="00013C7F" w:rsidRPr="00013C7F" w:rsidRDefault="00013C7F" w:rsidP="00013C7F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содержания аттестации педагогических работников системы образования Горнозаводского и Северного управленческих округов Свердловской области;</w:t>
      </w:r>
    </w:p>
    <w:p w:rsidR="00013C7F" w:rsidRPr="00013C7F" w:rsidRDefault="00013C7F" w:rsidP="00013C7F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 Рабочей группы Аттестационной комиссии Министерства общего и профессионального развития Свердловской области при НТФ ИРО;</w:t>
      </w:r>
    </w:p>
    <w:p w:rsidR="00013C7F" w:rsidRPr="00013C7F" w:rsidRDefault="00013C7F" w:rsidP="00013C7F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организационно-содержательных, методических, информационно-аналитических условий, обеспечивающих влияние аттестационных процессов на качество образования в образовательных учреждениях разного типа и вида Горнозаводского и Северного округов;</w:t>
      </w:r>
    </w:p>
    <w:p w:rsidR="00013C7F" w:rsidRPr="00013C7F" w:rsidRDefault="00013C7F" w:rsidP="00013C7F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информационно-методических, организационно-содержательных условий профессионального общения педагогических и руководящих работников образовательных учреждений как условия его влияния на качество образования.   </w:t>
      </w:r>
    </w:p>
    <w:p w:rsidR="00641713" w:rsidRPr="00D446D6" w:rsidRDefault="00641713" w:rsidP="00152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7F" w:rsidRPr="00D446D6" w:rsidRDefault="00013C7F" w:rsidP="00152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7F" w:rsidRPr="00D446D6" w:rsidRDefault="00013C7F" w:rsidP="00152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7F" w:rsidRPr="00D446D6" w:rsidRDefault="00013C7F" w:rsidP="00152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7F" w:rsidRPr="00D446D6" w:rsidRDefault="00013C7F" w:rsidP="001529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CB" w:rsidRPr="00D446D6" w:rsidRDefault="00D87C55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6D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</w:t>
      </w:r>
      <w:r w:rsidR="00096CCB" w:rsidRPr="00D446D6">
        <w:rPr>
          <w:rFonts w:ascii="Times New Roman" w:hAnsi="Times New Roman" w:cs="Times New Roman"/>
          <w:b/>
          <w:sz w:val="28"/>
          <w:szCs w:val="28"/>
        </w:rPr>
        <w:t>.</w:t>
      </w:r>
    </w:p>
    <w:p w:rsidR="008272EF" w:rsidRPr="00D446D6" w:rsidRDefault="00494304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 связи  с требованиями,  предъявляемыми к специалистам, осуществляющим всесторонний анализ профессиональной деятельности педагогических работников,  «</w:t>
      </w:r>
      <w:r w:rsidRPr="00D446D6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</w:t>
      </w:r>
      <w:r w:rsidR="00485911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 экспертной деятельности»,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(письмо Министерства   общего и  профессионального  образования </w:t>
      </w:r>
      <w:r w:rsidR="00485911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 области  от 24.07.2015г. № 02-01-82/5981  «О подготовке   к 2016  аттестационному  году»), </w:t>
      </w:r>
      <w:r w:rsidR="00485911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   в </w:t>
      </w:r>
      <w:r w:rsidRPr="00D446D6">
        <w:rPr>
          <w:rFonts w:ascii="Times New Roman" w:hAnsi="Times New Roman" w:cs="Times New Roman"/>
          <w:sz w:val="28"/>
          <w:szCs w:val="28"/>
        </w:rPr>
        <w:t xml:space="preserve"> соответствии с заявками муниципальных органов управления образования,   образовательных организаций,</w:t>
      </w:r>
      <w:r w:rsidR="00485911" w:rsidRPr="00D446D6">
        <w:rPr>
          <w:rFonts w:ascii="Times New Roman" w:hAnsi="Times New Roman" w:cs="Times New Roman"/>
          <w:sz w:val="28"/>
          <w:szCs w:val="28"/>
        </w:rPr>
        <w:t xml:space="preserve"> находящихся в Горнозаводском  </w:t>
      </w:r>
      <w:r w:rsidR="004C224E" w:rsidRPr="00D446D6">
        <w:rPr>
          <w:rFonts w:ascii="Times New Roman" w:hAnsi="Times New Roman" w:cs="Times New Roman"/>
          <w:sz w:val="28"/>
          <w:szCs w:val="28"/>
        </w:rPr>
        <w:t xml:space="preserve"> и </w:t>
      </w:r>
      <w:r w:rsidR="00485911" w:rsidRPr="00D446D6">
        <w:rPr>
          <w:rFonts w:ascii="Times New Roman" w:hAnsi="Times New Roman" w:cs="Times New Roman"/>
          <w:sz w:val="28"/>
          <w:szCs w:val="28"/>
        </w:rPr>
        <w:t xml:space="preserve"> Северном  управленческих округах</w:t>
      </w:r>
      <w:r w:rsidR="004C224E" w:rsidRPr="00D446D6">
        <w:rPr>
          <w:rFonts w:ascii="Times New Roman" w:hAnsi="Times New Roman" w:cs="Times New Roman"/>
          <w:sz w:val="28"/>
          <w:szCs w:val="28"/>
        </w:rPr>
        <w:t xml:space="preserve">, </w:t>
      </w:r>
      <w:r w:rsidR="00485911" w:rsidRPr="00D446D6">
        <w:rPr>
          <w:rFonts w:ascii="Times New Roman" w:hAnsi="Times New Roman" w:cs="Times New Roman"/>
          <w:sz w:val="28"/>
          <w:szCs w:val="28"/>
        </w:rPr>
        <w:t xml:space="preserve"> и </w:t>
      </w:r>
      <w:r w:rsidRPr="00D446D6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общего и профессионального образования Свердловской области,</w:t>
      </w:r>
      <w:r w:rsidR="00485911" w:rsidRPr="00D446D6">
        <w:rPr>
          <w:rFonts w:ascii="Times New Roman" w:hAnsi="Times New Roman" w:cs="Times New Roman"/>
          <w:sz w:val="28"/>
          <w:szCs w:val="28"/>
        </w:rPr>
        <w:t xml:space="preserve">     </w:t>
      </w:r>
      <w:r w:rsidRPr="00D446D6">
        <w:rPr>
          <w:rFonts w:ascii="Times New Roman" w:hAnsi="Times New Roman" w:cs="Times New Roman"/>
          <w:sz w:val="28"/>
          <w:szCs w:val="28"/>
        </w:rPr>
        <w:t xml:space="preserve">осуществлена подготовка </w:t>
      </w:r>
      <w:r w:rsidRPr="00D446D6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экспертов</w:t>
      </w:r>
      <w:r w:rsidR="00485911" w:rsidRPr="00D446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 ДПП </w:t>
      </w:r>
      <w:r w:rsidR="00485911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профессиональной компетентности экспертов по вопросам аттестации педагогических работников». </w:t>
      </w:r>
      <w:r w:rsidR="008272EF" w:rsidRPr="00D446D6">
        <w:rPr>
          <w:rFonts w:ascii="Times New Roman" w:hAnsi="Times New Roman" w:cs="Times New Roman"/>
          <w:sz w:val="28"/>
          <w:szCs w:val="28"/>
        </w:rPr>
        <w:t>Обучение прошл</w:t>
      </w:r>
      <w:r w:rsidR="0015291E" w:rsidRPr="00D446D6">
        <w:rPr>
          <w:rFonts w:ascii="Times New Roman" w:hAnsi="Times New Roman" w:cs="Times New Roman"/>
          <w:sz w:val="28"/>
          <w:szCs w:val="28"/>
        </w:rPr>
        <w:t>о</w:t>
      </w:r>
      <w:r w:rsidR="008272EF" w:rsidRPr="00D446D6">
        <w:rPr>
          <w:rFonts w:ascii="Times New Roman" w:hAnsi="Times New Roman" w:cs="Times New Roman"/>
          <w:sz w:val="28"/>
          <w:szCs w:val="28"/>
        </w:rPr>
        <w:t xml:space="preserve"> 590 педагогических и руководящих работников.</w:t>
      </w:r>
    </w:p>
    <w:p w:rsidR="004C224E" w:rsidRPr="00D446D6" w:rsidRDefault="004C224E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>По  Горнозаводском</w:t>
      </w:r>
      <w:r w:rsidR="008B129E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управленческому  округу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B129E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>507  человек</w:t>
      </w:r>
    </w:p>
    <w:p w:rsidR="000565D5" w:rsidRPr="00D446D6" w:rsidRDefault="000565D5" w:rsidP="000565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Северному управленческому  округу  – 81 человек </w:t>
      </w:r>
    </w:p>
    <w:p w:rsidR="000565D5" w:rsidRPr="00D446D6" w:rsidRDefault="000565D5" w:rsidP="000565D5">
      <w:pPr>
        <w:widowControl w:val="0"/>
        <w:spacing w:line="278" w:lineRule="exac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446D6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 xml:space="preserve">Информация о численном составе слушателей, прошедших повышение квалификации по ДПП </w:t>
      </w:r>
    </w:p>
    <w:p w:rsidR="000565D5" w:rsidRPr="00D446D6" w:rsidRDefault="000565D5" w:rsidP="000565D5">
      <w:pPr>
        <w:widowControl w:val="0"/>
        <w:spacing w:line="278" w:lineRule="exac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профессиональной компетентности экспертов по вопросам аттестации педагогических работников»</w:t>
      </w:r>
    </w:p>
    <w:tbl>
      <w:tblPr>
        <w:tblpPr w:leftFromText="180" w:rightFromText="180" w:vertAnchor="text" w:horzAnchor="margin" w:tblpXSpec="center" w:tblpY="129"/>
        <w:tblW w:w="5701" w:type="dxa"/>
        <w:tblLook w:val="04A0" w:firstRow="1" w:lastRow="0" w:firstColumn="1" w:lastColumn="0" w:noHBand="0" w:noVBand="1"/>
      </w:tblPr>
      <w:tblGrid>
        <w:gridCol w:w="513"/>
        <w:gridCol w:w="3946"/>
        <w:gridCol w:w="1267"/>
      </w:tblGrid>
      <w:tr w:rsidR="000565D5" w:rsidRPr="000565D5" w:rsidTr="000565D5">
        <w:trPr>
          <w:trHeight w:val="208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Горнозаводской управленческий округ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обученных 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Нижний Тагил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Верхний Тагил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Кировградский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Невьянский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Верх-Нейвинский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Новоуральский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Верхнесалдинский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Нижняя Салда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Свободный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Кушвинский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Горноуральский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0565D5" w:rsidTr="000565D5">
        <w:trPr>
          <w:trHeight w:val="208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Северный управленческий округ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Верхотурский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Карпинск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Качканарский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Краснотурьинск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Красноуральск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"город Лесной"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Нижнетуринский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Новолялинский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Пелым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Сосьвинский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0565D5" w:rsidTr="000565D5">
        <w:trPr>
          <w:trHeight w:val="208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Восточный управленческий округ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65D5" w:rsidRPr="00D446D6" w:rsidTr="000565D5">
        <w:trPr>
          <w:trHeight w:val="2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5D5" w:rsidRPr="000565D5" w:rsidRDefault="000565D5" w:rsidP="0005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65D5" w:rsidRPr="000565D5" w:rsidTr="000565D5">
        <w:trPr>
          <w:trHeight w:val="20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D5" w:rsidRPr="000565D5" w:rsidRDefault="000565D5" w:rsidP="000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</w:tbl>
    <w:p w:rsidR="000565D5" w:rsidRPr="00D446D6" w:rsidRDefault="000565D5" w:rsidP="000565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29E" w:rsidRPr="00D446D6" w:rsidRDefault="008B129E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2EF" w:rsidRPr="00D446D6" w:rsidRDefault="004C224E" w:rsidP="001529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46D6">
        <w:rPr>
          <w:rFonts w:ascii="Times New Roman" w:hAnsi="Times New Roman" w:cs="Times New Roman"/>
          <w:iCs/>
          <w:sz w:val="28"/>
          <w:szCs w:val="28"/>
        </w:rPr>
        <w:t xml:space="preserve">Состав </w:t>
      </w:r>
      <w:r w:rsidRPr="00D446D6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D446D6">
        <w:rPr>
          <w:rFonts w:ascii="Times New Roman" w:hAnsi="Times New Roman" w:cs="Times New Roman"/>
          <w:iCs/>
          <w:sz w:val="28"/>
          <w:szCs w:val="28"/>
        </w:rPr>
        <w:t xml:space="preserve">для формирования в 2016 аттестационном году экспертных комиссий для </w:t>
      </w:r>
      <w:r w:rsidRPr="00D446D6">
        <w:rPr>
          <w:rFonts w:ascii="Times New Roman" w:hAnsi="Times New Roman" w:cs="Times New Roman"/>
          <w:sz w:val="28"/>
          <w:szCs w:val="28"/>
        </w:rPr>
        <w:t xml:space="preserve">осуществления оценки профессиональной деятельности педагогических работников, </w:t>
      </w:r>
      <w:proofErr w:type="spellStart"/>
      <w:r w:rsidRPr="00D446D6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D446D6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квалификационной категории</w:t>
      </w:r>
      <w:r w:rsidR="0015291E" w:rsidRPr="00D446D6">
        <w:rPr>
          <w:rFonts w:ascii="Times New Roman" w:hAnsi="Times New Roman" w:cs="Times New Roman"/>
          <w:sz w:val="28"/>
          <w:szCs w:val="28"/>
        </w:rPr>
        <w:t xml:space="preserve">, </w:t>
      </w:r>
      <w:r w:rsidRPr="00D446D6">
        <w:rPr>
          <w:rFonts w:ascii="Times New Roman" w:hAnsi="Times New Roman" w:cs="Times New Roman"/>
          <w:sz w:val="28"/>
          <w:szCs w:val="28"/>
        </w:rPr>
        <w:t xml:space="preserve"> заявлено 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1275  чел. по Горнозаводскому  управленческому округу </w:t>
      </w:r>
      <w:r w:rsidR="0015291E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91E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1295 чел.  по </w:t>
      </w:r>
      <w:r w:rsidR="00494304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Северному </w:t>
      </w: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управленческому округу.  </w:t>
      </w:r>
    </w:p>
    <w:p w:rsidR="00494304" w:rsidRPr="00D446D6" w:rsidRDefault="008272EF" w:rsidP="0015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 </w:t>
      </w:r>
      <w:r w:rsidR="00494304" w:rsidRPr="00D446D6">
        <w:rPr>
          <w:rFonts w:ascii="Times New Roman" w:hAnsi="Times New Roman" w:cs="Times New Roman"/>
          <w:color w:val="000000" w:themeColor="text1"/>
          <w:sz w:val="28"/>
          <w:szCs w:val="28"/>
        </w:rPr>
        <w:t>в ГЗ  включены ДПП «Развитие профессиональной компетентности экспертов по вопросам аттестации педагогических работников» (24 час.) и семинар  «Нормативно-правовые основания и организационно-содержательные условия аттестации педагогических работников» (8 час.).</w:t>
      </w:r>
    </w:p>
    <w:p w:rsidR="00494304" w:rsidRPr="00D446D6" w:rsidRDefault="00494304" w:rsidP="0015291E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77B" w:rsidRPr="00D446D6" w:rsidRDefault="004B05AA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Также, в соответствии с заявками, проходили обучение педагогические и руководящие работники </w:t>
      </w:r>
      <w:r w:rsidR="00C07B79" w:rsidRPr="00D446D6">
        <w:rPr>
          <w:rFonts w:ascii="Times New Roman" w:hAnsi="Times New Roman" w:cs="Times New Roman"/>
          <w:sz w:val="28"/>
          <w:szCs w:val="28"/>
        </w:rPr>
        <w:t>ОО</w:t>
      </w:r>
      <w:r w:rsidRPr="00D446D6">
        <w:rPr>
          <w:rFonts w:ascii="Times New Roman" w:hAnsi="Times New Roman" w:cs="Times New Roman"/>
          <w:sz w:val="28"/>
          <w:szCs w:val="28"/>
        </w:rPr>
        <w:t xml:space="preserve">, привлекаемые к организации и проведению </w:t>
      </w:r>
      <w:r w:rsidR="003910C1" w:rsidRPr="00D446D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446D6">
        <w:rPr>
          <w:rFonts w:ascii="Times New Roman" w:hAnsi="Times New Roman" w:cs="Times New Roman"/>
          <w:sz w:val="28"/>
          <w:szCs w:val="28"/>
        </w:rPr>
        <w:t xml:space="preserve">, по образовательной программе </w:t>
      </w:r>
      <w:r w:rsidR="00E01693" w:rsidRPr="00D446D6">
        <w:rPr>
          <w:rFonts w:ascii="Times New Roman" w:eastAsia="Times New Roman" w:hAnsi="Times New Roman" w:cs="Times New Roman"/>
          <w:sz w:val="28"/>
          <w:szCs w:val="28"/>
        </w:rPr>
        <w:t>«Подготовка организаторов единого государственного экзамена и основного государственного экзамена» (с использованием дистанционных образовательных технологий)» Модуль № 1 для организаторов в ППЭ, ассистентов для участников ЕГЭ</w:t>
      </w:r>
      <w:r w:rsidRPr="00D446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BD4" w:rsidRPr="00D44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 xml:space="preserve">Обучение прошло </w:t>
      </w:r>
      <w:r w:rsidR="00F31610" w:rsidRPr="00D446D6">
        <w:rPr>
          <w:rFonts w:ascii="Times New Roman" w:hAnsi="Times New Roman" w:cs="Times New Roman"/>
          <w:sz w:val="28"/>
          <w:szCs w:val="28"/>
        </w:rPr>
        <w:t xml:space="preserve">2070 </w:t>
      </w:r>
      <w:r w:rsidRPr="00D446D6">
        <w:rPr>
          <w:rFonts w:ascii="Times New Roman" w:hAnsi="Times New Roman" w:cs="Times New Roman"/>
          <w:sz w:val="28"/>
          <w:szCs w:val="28"/>
        </w:rPr>
        <w:t>человек</w:t>
      </w:r>
      <w:r w:rsidR="00F31610" w:rsidRPr="00D446D6">
        <w:rPr>
          <w:rFonts w:ascii="Times New Roman" w:hAnsi="Times New Roman" w:cs="Times New Roman"/>
          <w:sz w:val="28"/>
          <w:szCs w:val="28"/>
        </w:rPr>
        <w:t>.</w:t>
      </w:r>
    </w:p>
    <w:p w:rsidR="000565D5" w:rsidRPr="00D446D6" w:rsidRDefault="000565D5" w:rsidP="000565D5">
      <w:pPr>
        <w:widowControl w:val="0"/>
        <w:spacing w:line="278" w:lineRule="exac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D446D6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Информация о численном составе слушателей, прошедших повышение квалификации</w:t>
      </w:r>
    </w:p>
    <w:p w:rsidR="000565D5" w:rsidRPr="00D446D6" w:rsidRDefault="000565D5" w:rsidP="00056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D6">
        <w:rPr>
          <w:rFonts w:ascii="Times New Roman" w:hAnsi="Times New Roman" w:cs="Times New Roman"/>
          <w:b/>
          <w:sz w:val="28"/>
          <w:szCs w:val="28"/>
        </w:rPr>
        <w:t xml:space="preserve">по дополнительной профессиональной программе ПК «Подготовка организаторов ЕГЭ, ОГЭ. Вариативный модуль № 1 для организаторов в ППЭ, для ассистентов участников ЕГЭ, ОГЭ с ОВЗ» </w:t>
      </w:r>
    </w:p>
    <w:p w:rsidR="000565D5" w:rsidRPr="00D446D6" w:rsidRDefault="000565D5" w:rsidP="000565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46D6">
        <w:rPr>
          <w:rFonts w:ascii="Times New Roman" w:hAnsi="Times New Roman" w:cs="Times New Roman"/>
          <w:b/>
          <w:sz w:val="28"/>
          <w:szCs w:val="28"/>
        </w:rPr>
        <w:t xml:space="preserve"> по территориям:</w:t>
      </w:r>
    </w:p>
    <w:p w:rsidR="000565D5" w:rsidRPr="00D446D6" w:rsidRDefault="000565D5" w:rsidP="00056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A1FF0E9" wp14:editId="0669C43C">
            <wp:extent cx="3974465" cy="3694430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D5" w:rsidRPr="00D446D6" w:rsidRDefault="000565D5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6D6" w:rsidRPr="00D446D6" w:rsidRDefault="00D446D6" w:rsidP="00D446D6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слушателей, </w:t>
      </w:r>
    </w:p>
    <w:p w:rsidR="00D446D6" w:rsidRPr="00D446D6" w:rsidRDefault="00D446D6" w:rsidP="00D446D6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прошедших обучения в НТФ ИРО ДПП ПК «Подготовка организаторов ЕГЭ, ОГЭ. Вариативный модуль № 1 для организаторов в ППЭ, для ассистентов участников ЕГЭ, ОГЭ с ОВЗ» </w:t>
      </w:r>
    </w:p>
    <w:p w:rsidR="00D446D6" w:rsidRPr="00D446D6" w:rsidRDefault="00D446D6" w:rsidP="00D446D6">
      <w:pPr>
        <w:shd w:val="clear" w:color="auto" w:fill="FFFFFF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сравнении  2014 и 2015 гг.</w:t>
      </w:r>
    </w:p>
    <w:p w:rsidR="00D446D6" w:rsidRPr="00D446D6" w:rsidRDefault="00D446D6" w:rsidP="00D446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9DE02" wp14:editId="03E6ACA6">
            <wp:extent cx="4870450" cy="29749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5D5" w:rsidRPr="00D446D6" w:rsidRDefault="000565D5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5D5" w:rsidRPr="00D446D6" w:rsidRDefault="000565D5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77B" w:rsidRPr="00D446D6" w:rsidRDefault="00294C82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6D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</w:t>
      </w:r>
      <w:r w:rsidR="00E01693" w:rsidRPr="00D446D6">
        <w:rPr>
          <w:rFonts w:ascii="Times New Roman" w:hAnsi="Times New Roman" w:cs="Times New Roman"/>
          <w:b/>
          <w:sz w:val="28"/>
          <w:szCs w:val="28"/>
        </w:rPr>
        <w:t>содержательная деятельность</w:t>
      </w:r>
      <w:r w:rsidR="0027777B" w:rsidRPr="00D446D6">
        <w:rPr>
          <w:rFonts w:ascii="Times New Roman" w:hAnsi="Times New Roman" w:cs="Times New Roman"/>
          <w:b/>
          <w:sz w:val="28"/>
          <w:szCs w:val="28"/>
        </w:rPr>
        <w:t>.</w:t>
      </w:r>
    </w:p>
    <w:p w:rsidR="000A7A6E" w:rsidRPr="00D446D6" w:rsidRDefault="000A7A6E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В 2015 аттестационном году </w:t>
      </w:r>
      <w:r w:rsidR="0027777B" w:rsidRPr="00D446D6">
        <w:rPr>
          <w:rFonts w:ascii="Times New Roman" w:hAnsi="Times New Roman" w:cs="Times New Roman"/>
          <w:sz w:val="28"/>
          <w:szCs w:val="28"/>
        </w:rPr>
        <w:t>НТФ ИРО сопровождал</w:t>
      </w:r>
      <w:r w:rsidR="00C541CD" w:rsidRPr="00D446D6">
        <w:rPr>
          <w:rFonts w:ascii="Times New Roman" w:hAnsi="Times New Roman" w:cs="Times New Roman"/>
          <w:sz w:val="28"/>
          <w:szCs w:val="28"/>
        </w:rPr>
        <w:t xml:space="preserve"> 1522</w:t>
      </w:r>
      <w:r w:rsidR="00F31D59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ат</w:t>
      </w:r>
      <w:r w:rsidR="009644C4" w:rsidRPr="00D446D6">
        <w:rPr>
          <w:rFonts w:ascii="Times New Roman" w:hAnsi="Times New Roman" w:cs="Times New Roman"/>
          <w:sz w:val="28"/>
          <w:szCs w:val="28"/>
        </w:rPr>
        <w:t>т</w:t>
      </w:r>
      <w:r w:rsidRPr="00D446D6">
        <w:rPr>
          <w:rFonts w:ascii="Times New Roman" w:hAnsi="Times New Roman" w:cs="Times New Roman"/>
          <w:sz w:val="28"/>
          <w:szCs w:val="28"/>
        </w:rPr>
        <w:t>естационные процедуры</w:t>
      </w:r>
      <w:r w:rsidR="00C541CD" w:rsidRPr="00D446D6">
        <w:rPr>
          <w:rFonts w:ascii="Times New Roman" w:hAnsi="Times New Roman" w:cs="Times New Roman"/>
          <w:sz w:val="28"/>
          <w:szCs w:val="28"/>
        </w:rPr>
        <w:t xml:space="preserve">. </w:t>
      </w:r>
      <w:r w:rsidRPr="00D446D6">
        <w:rPr>
          <w:rFonts w:ascii="Times New Roman" w:hAnsi="Times New Roman" w:cs="Times New Roman"/>
          <w:sz w:val="28"/>
          <w:szCs w:val="28"/>
        </w:rPr>
        <w:t>1157 на первую квалификационную категорию, 365 на высшую квалификационную катего</w:t>
      </w:r>
      <w:r w:rsidR="000A70B0" w:rsidRPr="00D446D6">
        <w:rPr>
          <w:rFonts w:ascii="Times New Roman" w:hAnsi="Times New Roman" w:cs="Times New Roman"/>
          <w:sz w:val="28"/>
          <w:szCs w:val="28"/>
        </w:rPr>
        <w:t>рию.</w:t>
      </w:r>
    </w:p>
    <w:p w:rsidR="00B41F38" w:rsidRPr="00D446D6" w:rsidRDefault="00B41F38" w:rsidP="0015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E2" w:rsidRPr="00D446D6" w:rsidRDefault="00D505E2" w:rsidP="001529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A1F71" wp14:editId="3F15024D">
            <wp:extent cx="5895975" cy="3876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05E2" w:rsidRPr="00D446D6" w:rsidRDefault="00D505E2" w:rsidP="001529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481" w:rsidRPr="00D446D6" w:rsidRDefault="00B41F38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статистических данных показывает</w:t>
      </w:r>
      <w:r w:rsidR="004B6874"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61% увеличилось</w:t>
      </w:r>
      <w:r w:rsidR="00A577B0"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аттестующихся на  первую квалификационную категорию по сравнению с 2014 аттестационным годом, незначительно уменьшился процент аттестующихся на высшую квалификационную категорию</w:t>
      </w:r>
      <w:r w:rsidR="004B6874"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A14FA"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12%</w:t>
      </w:r>
      <w:r w:rsidR="00F9010F"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2124" w:rsidRPr="00D4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2124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45A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на 35% увеличилось общее число аттесту</w:t>
      </w:r>
      <w:r w:rsidR="004B6874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1245A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первую и высшую квалификационные категории. В 2015 аттестационном году 3 педагога, что составляет</w:t>
      </w:r>
      <w:r w:rsidR="00504A40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0.2%</w:t>
      </w:r>
      <w:r w:rsidR="00F926F8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числа</w:t>
      </w:r>
      <w:r w:rsidR="00504A40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подтвердили заявленную  квалификационную категорию (1 педагог – высшую</w:t>
      </w:r>
      <w:r w:rsidR="00F926F8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квалификационную категорию</w:t>
      </w:r>
      <w:r w:rsidR="00504A40" w:rsidRPr="00D4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педагога – первую квалификационную категорию),  что свидетельствует об адекватной самооценке аттестующихся.</w:t>
      </w:r>
    </w:p>
    <w:p w:rsidR="005143F1" w:rsidRPr="00D446D6" w:rsidRDefault="00A32124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процедур </w:t>
      </w:r>
      <w:r w:rsidR="00621481" w:rsidRPr="00D446D6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педагогических работников, аттестующихся в целях установления квалификационной категории</w:t>
      </w:r>
      <w:r w:rsidR="00812DDE" w:rsidRPr="00D446D6">
        <w:rPr>
          <w:rFonts w:ascii="Times New Roman" w:hAnsi="Times New Roman" w:cs="Times New Roman"/>
          <w:sz w:val="28"/>
          <w:szCs w:val="28"/>
          <w:lang w:eastAsia="ru-RU"/>
        </w:rPr>
        <w:t xml:space="preserve"> и прав </w:t>
      </w:r>
      <w:r w:rsidRPr="00D446D6">
        <w:rPr>
          <w:rFonts w:ascii="Times New Roman" w:hAnsi="Times New Roman" w:cs="Times New Roman"/>
          <w:sz w:val="28"/>
          <w:szCs w:val="28"/>
          <w:lang w:eastAsia="ru-RU"/>
        </w:rPr>
        <w:t>аттестующихся не выявлено.</w:t>
      </w:r>
    </w:p>
    <w:p w:rsidR="00126FF9" w:rsidRPr="00D446D6" w:rsidRDefault="0015027A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 приказом МОПОСО 336-д от 31.12.2014г.</w:t>
      </w:r>
      <w:r w:rsidR="00812DDE" w:rsidRPr="00D446D6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в 2015 аттестационном году деятельности Аттестационной комиссии Министерства общего и профессионального образования Свердловской области»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</w:t>
      </w:r>
      <w:r w:rsidR="00B23BCC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ра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бочая группа </w:t>
      </w:r>
      <w:r w:rsidR="00126FF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(далее – РГ АК) МОПОСО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государственном автономном образовательном учреждении дополнительного профессионального образования Свердловской области</w:t>
      </w:r>
      <w:r w:rsidR="00331A25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1D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</w:t>
      </w:r>
      <w:r w:rsidR="00126FF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ИРО).</w:t>
      </w:r>
      <w:r w:rsidR="00331A25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FF9" w:rsidRPr="00D446D6" w:rsidRDefault="00126FF9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1A25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основными направлениями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 АК при ИРО:</w:t>
      </w:r>
    </w:p>
    <w:p w:rsidR="003E03AF" w:rsidRPr="00D446D6" w:rsidRDefault="00331A25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D8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D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рассмотрено</w:t>
      </w:r>
      <w:r w:rsidR="00C204E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</w:t>
      </w:r>
      <w:r w:rsidR="00481D8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BD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проведении аттестации в целях установления первой, высшей квалификационных категорий, загруженных в комплексную автоматизированную информационную систему «Аттестация» (далее – КАИС «Аттестация»), педагогических работников, отнесенных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 (с изменениями и дополнениями) к профессиональной квалификационной группе должностей педагогических работников </w:t>
      </w:r>
      <w:r w:rsidR="00C07B7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в соответствии с лицензией основные образовательные программы общего образования (в том числе для обучающихся и воспитанников с ограниченными возможностями здоровья, детей-сирот, детей, оставшихся без попечения родителей), среднего профессионального образования, дополнительного образования детей</w:t>
      </w:r>
      <w:r w:rsidR="00CB601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323E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3AE" w:rsidRPr="00D446D6" w:rsidRDefault="00C204ED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01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="000A7A6E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экспертных комиссий из числа Областного банка экспертов для осуществления оценки профессиональной деятельности аттестующихся педагогических работников в целях установл</w:t>
      </w:r>
      <w:r w:rsidR="00CB601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квалификационной категории;</w:t>
      </w:r>
    </w:p>
    <w:p w:rsidR="00FF53AE" w:rsidRPr="00D446D6" w:rsidRDefault="009E3A71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BD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70" w:rsidRPr="00D446D6">
        <w:rPr>
          <w:rFonts w:ascii="Times New Roman" w:hAnsi="Times New Roman" w:cs="Times New Roman"/>
          <w:sz w:val="28"/>
          <w:szCs w:val="28"/>
        </w:rPr>
        <w:t>на сайте НТФ ИРО осуществля</w:t>
      </w:r>
      <w:r w:rsidR="00E47199" w:rsidRPr="00D446D6">
        <w:rPr>
          <w:rFonts w:ascii="Times New Roman" w:hAnsi="Times New Roman" w:cs="Times New Roman"/>
          <w:sz w:val="28"/>
          <w:szCs w:val="28"/>
        </w:rPr>
        <w:t>лось</w:t>
      </w:r>
      <w:r w:rsidR="00A03F70" w:rsidRPr="00D446D6">
        <w:rPr>
          <w:rFonts w:ascii="Times New Roman" w:hAnsi="Times New Roman" w:cs="Times New Roman"/>
          <w:sz w:val="28"/>
          <w:szCs w:val="28"/>
        </w:rPr>
        <w:t xml:space="preserve"> регулярное информационное  сопровождение аттестационных процессов, размещены нормативно-правовые и методические материалы по вопросам аттестации  педагогических работников</w:t>
      </w:r>
      <w:r w:rsidR="00E47199" w:rsidRPr="00D446D6">
        <w:rPr>
          <w:rFonts w:ascii="Times New Roman" w:hAnsi="Times New Roman" w:cs="Times New Roman"/>
          <w:sz w:val="28"/>
          <w:szCs w:val="28"/>
        </w:rPr>
        <w:t>;</w:t>
      </w:r>
    </w:p>
    <w:p w:rsidR="00FF53AE" w:rsidRPr="00D446D6" w:rsidRDefault="009E3A71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097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34097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загрузки информации о </w:t>
      </w:r>
      <w:r w:rsidR="00340977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экспертных комиссий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результатах оценки профессиональной деятельности аттестующихся педагогических работников, аттестующихся в целях установления квалификационной категории,</w:t>
      </w:r>
      <w:r w:rsidR="00E4719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19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КАИС «Аттестация»;</w:t>
      </w:r>
    </w:p>
    <w:p w:rsidR="00FF53AE" w:rsidRPr="00D446D6" w:rsidRDefault="009E3A71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регулярно о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консультативн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 вопросам организации</w:t>
      </w:r>
      <w:r w:rsidR="00C67D2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профессиональной деятельности педагогических работников, аттестующихся в целях установления квалификационной категории, работы с КАИС «Аттестация»  рабочим группам в МО и АО, ОО, учредителям О</w:t>
      </w:r>
      <w:r w:rsidR="00FF53AE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педагогическим работникам ОО.</w:t>
      </w:r>
    </w:p>
    <w:p w:rsidR="001406E8" w:rsidRPr="00D446D6" w:rsidRDefault="00FF53AE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sz w:val="28"/>
          <w:szCs w:val="28"/>
        </w:rPr>
        <w:t>С</w:t>
      </w:r>
      <w:r w:rsidR="00A03F70" w:rsidRPr="00D446D6">
        <w:rPr>
          <w:rFonts w:ascii="Times New Roman" w:hAnsi="Times New Roman" w:cs="Times New Roman"/>
          <w:sz w:val="28"/>
          <w:szCs w:val="28"/>
        </w:rPr>
        <w:t>ложилась система работы по консультированию аттестующихся, организаторов аттестации в ОО, ответственных за информационный обмен в ОО по вопросам содержания и организации аттестации педагогических работников.</w:t>
      </w:r>
      <w:r w:rsidR="001406E8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A03F70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своевременно проинформировать аттестующихся и организаторов аттестации по следующим вопросам:</w:t>
      </w:r>
    </w:p>
    <w:p w:rsidR="001406E8" w:rsidRPr="00D446D6" w:rsidRDefault="00A03F70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D22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аттестующихся;</w:t>
      </w:r>
    </w:p>
    <w:p w:rsidR="001406E8" w:rsidRPr="00D446D6" w:rsidRDefault="00A03F70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регламента аттестации;</w:t>
      </w:r>
    </w:p>
    <w:p w:rsidR="003E03AF" w:rsidRPr="00D446D6" w:rsidRDefault="00A03F70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D22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оформлению </w:t>
      </w:r>
      <w:r w:rsidR="001C3D22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сдачи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 документов</w:t>
      </w:r>
      <w:r w:rsidR="00491B5B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НТФ ИРО</w:t>
      </w:r>
      <w:r w:rsidR="001406E8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41C" w:rsidRPr="00D446D6" w:rsidRDefault="00491B5B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 АК при ИРО (НТФ ИРО) 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9E3A71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A71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A71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графиком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A71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прием, рассмотрение</w:t>
      </w:r>
      <w:r w:rsidR="00E84482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педагогических работников </w:t>
      </w:r>
      <w:r w:rsidR="00E84482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установления квалификационной категории.</w:t>
      </w:r>
      <w:r w:rsidR="00A23821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проходил прием документов на оплату председателям экспертных комиссий и дальнейшая отправка их в ИРО.</w:t>
      </w:r>
      <w:r w:rsidR="0039241C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3C2" w:rsidRPr="00D446D6" w:rsidRDefault="0039241C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проходили заседания РГ АК ИРО (НТФ ИРО)</w:t>
      </w:r>
      <w:r w:rsidR="009E3A71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экспертизы</w:t>
      </w:r>
      <w:r w:rsidR="00CB44BB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аттестационных материалов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заключения по результатам экспертизы, регистрационной карты.</w:t>
      </w:r>
    </w:p>
    <w:p w:rsidR="00593A5D" w:rsidRPr="00D446D6" w:rsidRDefault="0039241C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="00210C1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210C1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2015 аттестационного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062AC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лялись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аттестационные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210C14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 АК ИРО (НТФ ИРО),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АК</w:t>
      </w:r>
      <w:r w:rsidR="005160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МОПОСО</w:t>
      </w:r>
      <w:r w:rsidR="003E03AF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124" w:rsidRPr="00D446D6" w:rsidRDefault="00A32124" w:rsidP="001529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в соответствии графиком работы АК </w:t>
      </w:r>
      <w:r w:rsidR="00CB44BB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МОПОСО, Жижина Инна Владимировна и Мирецкая Наталья Владленовна,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CB44BB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</w:t>
      </w:r>
      <w:r w:rsidR="00593A5D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416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 </w:t>
      </w:r>
      <w:r w:rsidR="00CB44BB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416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заседаниях АК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МОПОСО.</w:t>
      </w:r>
    </w:p>
    <w:p w:rsidR="007672DE" w:rsidRPr="00D446D6" w:rsidRDefault="00A32124" w:rsidP="0015291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821416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РГ АК и заседаниях АК МОПОСО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позволило оперативно реагировать на замечания АК и вносить коррективы в деятельность  </w:t>
      </w:r>
      <w:r w:rsidR="00902DD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РГ АК при ИРО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 доводить информацию до </w:t>
      </w:r>
      <w:r w:rsidR="00C07B7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853" w:rsidRPr="00D446D6" w:rsidRDefault="00E01693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Проведены два семинара-совещания для педагогических и руководящих работников </w:t>
      </w:r>
      <w:r w:rsidR="007672DE" w:rsidRPr="00D446D6">
        <w:rPr>
          <w:rFonts w:ascii="Times New Roman" w:hAnsi="Times New Roman" w:cs="Times New Roman"/>
          <w:sz w:val="28"/>
          <w:szCs w:val="28"/>
        </w:rPr>
        <w:t>ОО</w:t>
      </w:r>
      <w:r w:rsidRPr="00D446D6">
        <w:rPr>
          <w:rFonts w:ascii="Times New Roman" w:hAnsi="Times New Roman" w:cs="Times New Roman"/>
          <w:sz w:val="28"/>
          <w:szCs w:val="28"/>
        </w:rPr>
        <w:t xml:space="preserve"> Горнозаводского и Северного округов по вопросам организации и проведения аттестации педагогических работников.</w:t>
      </w:r>
    </w:p>
    <w:p w:rsidR="006F2219" w:rsidRPr="00D446D6" w:rsidRDefault="00E01693" w:rsidP="0015291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письмом </w:t>
      </w:r>
      <w:r w:rsidR="00BA2853" w:rsidRPr="00D446D6">
        <w:rPr>
          <w:rFonts w:ascii="Times New Roman" w:hAnsi="Times New Roman" w:cs="Times New Roman"/>
          <w:sz w:val="28"/>
          <w:szCs w:val="28"/>
        </w:rPr>
        <w:t xml:space="preserve">МОПОСО </w:t>
      </w:r>
      <w:r w:rsidRPr="00D446D6">
        <w:rPr>
          <w:rFonts w:ascii="Times New Roman" w:hAnsi="Times New Roman" w:cs="Times New Roman"/>
          <w:sz w:val="28"/>
          <w:szCs w:val="28"/>
        </w:rPr>
        <w:t xml:space="preserve">№ 02-01-82/5981 от 24.07.2015 </w:t>
      </w:r>
      <w:r w:rsidR="00BA2853" w:rsidRPr="00D446D6">
        <w:rPr>
          <w:rFonts w:ascii="Times New Roman" w:hAnsi="Times New Roman" w:cs="Times New Roman"/>
          <w:sz w:val="28"/>
          <w:szCs w:val="28"/>
        </w:rPr>
        <w:t>«О</w:t>
      </w:r>
      <w:r w:rsidRPr="00D446D6">
        <w:rPr>
          <w:rFonts w:ascii="Times New Roman" w:hAnsi="Times New Roman" w:cs="Times New Roman"/>
          <w:sz w:val="28"/>
          <w:szCs w:val="28"/>
        </w:rPr>
        <w:t xml:space="preserve"> подготовке к 2016 аттестационному году</w:t>
      </w:r>
      <w:r w:rsidR="00BA2853" w:rsidRPr="00D446D6">
        <w:rPr>
          <w:rFonts w:ascii="Times New Roman" w:hAnsi="Times New Roman" w:cs="Times New Roman"/>
          <w:sz w:val="28"/>
          <w:szCs w:val="28"/>
        </w:rPr>
        <w:t>»</w:t>
      </w:r>
      <w:r w:rsidRPr="00D446D6">
        <w:rPr>
          <w:rFonts w:ascii="Times New Roman" w:hAnsi="Times New Roman" w:cs="Times New Roman"/>
          <w:sz w:val="28"/>
          <w:szCs w:val="28"/>
        </w:rPr>
        <w:t xml:space="preserve"> осуществлялся   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обобщение предложений </w:t>
      </w:r>
      <w:r w:rsidR="00BA2853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МОУО, государственных ОО Горнозаводского управленческого  округа 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кандидатах в </w:t>
      </w:r>
      <w:r w:rsidR="00BA2853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 в 2016 аттестационном году.</w:t>
      </w:r>
    </w:p>
    <w:p w:rsidR="00865F56" w:rsidRPr="00D446D6" w:rsidRDefault="00022748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В 2015</w:t>
      </w:r>
      <w:r w:rsidR="006F2219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аттестационном году завершил</w:t>
      </w:r>
      <w:r w:rsidR="004D7541" w:rsidRPr="00D446D6">
        <w:rPr>
          <w:rFonts w:ascii="Times New Roman" w:hAnsi="Times New Roman" w:cs="Times New Roman"/>
          <w:sz w:val="28"/>
          <w:szCs w:val="28"/>
        </w:rPr>
        <w:t xml:space="preserve">ся </w:t>
      </w:r>
      <w:r w:rsidRPr="00D446D6">
        <w:rPr>
          <w:rFonts w:ascii="Times New Roman" w:hAnsi="Times New Roman" w:cs="Times New Roman"/>
          <w:sz w:val="28"/>
          <w:szCs w:val="28"/>
        </w:rPr>
        <w:t xml:space="preserve"> процесс перехода всех </w:t>
      </w:r>
      <w:r w:rsidR="00E02D05" w:rsidRPr="00D446D6">
        <w:rPr>
          <w:rFonts w:ascii="Times New Roman" w:hAnsi="Times New Roman" w:cs="Times New Roman"/>
          <w:sz w:val="28"/>
          <w:szCs w:val="28"/>
        </w:rPr>
        <w:t>ОО</w:t>
      </w:r>
      <w:r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6F2219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Горнозаводского управленческого  округа</w:t>
      </w:r>
      <w:r w:rsidR="006F2219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 xml:space="preserve">на </w:t>
      </w:r>
      <w:r w:rsidR="006F2219" w:rsidRPr="00D446D6">
        <w:rPr>
          <w:rFonts w:ascii="Times New Roman" w:hAnsi="Times New Roman" w:cs="Times New Roman"/>
          <w:sz w:val="28"/>
          <w:szCs w:val="28"/>
        </w:rPr>
        <w:t xml:space="preserve">КАИС </w:t>
      </w:r>
      <w:r w:rsidRPr="00D446D6">
        <w:rPr>
          <w:rFonts w:ascii="Times New Roman" w:hAnsi="Times New Roman" w:cs="Times New Roman"/>
          <w:sz w:val="28"/>
          <w:szCs w:val="28"/>
        </w:rPr>
        <w:t xml:space="preserve">«Аттестация». </w:t>
      </w:r>
    </w:p>
    <w:p w:rsidR="00336FE6" w:rsidRPr="00D446D6" w:rsidRDefault="001D7196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В процессе сопровождения процедур аттестации в системе </w:t>
      </w:r>
      <w:r w:rsidR="00336FE6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КАИС «Аттестация» </w:t>
      </w:r>
      <w:r w:rsidRPr="00D446D6">
        <w:rPr>
          <w:rFonts w:ascii="Times New Roman" w:hAnsi="Times New Roman" w:cs="Times New Roman"/>
          <w:sz w:val="28"/>
          <w:szCs w:val="28"/>
        </w:rPr>
        <w:t>выявлены следующие недочеты в работе организаторов аттестации в ОО:</w:t>
      </w:r>
    </w:p>
    <w:p w:rsidR="0009746E" w:rsidRPr="00D446D6" w:rsidRDefault="00BE3875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336FE6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ч</w:t>
      </w:r>
      <w:r w:rsidR="001D7196" w:rsidRPr="00D446D6">
        <w:rPr>
          <w:rFonts w:ascii="Times New Roman" w:hAnsi="Times New Roman" w:cs="Times New Roman"/>
          <w:sz w:val="28"/>
          <w:szCs w:val="28"/>
        </w:rPr>
        <w:t xml:space="preserve">асть данных по педагогическим работникам, внесенных в систему КАИС не соответствует </w:t>
      </w:r>
      <w:r w:rsidR="00E924DA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1D7196" w:rsidRPr="00D446D6">
        <w:rPr>
          <w:rFonts w:ascii="Times New Roman" w:hAnsi="Times New Roman" w:cs="Times New Roman"/>
          <w:sz w:val="28"/>
          <w:szCs w:val="28"/>
        </w:rPr>
        <w:t>действительности (указываются неверные сроки действия  квалификационной категории, указывается  квалификационная категория, имеющаяся у педагога по другой  должности, ошибки при написании фамилии, имени, отчества педагогов</w:t>
      </w:r>
      <w:r w:rsidR="00E924DA" w:rsidRPr="00D446D6">
        <w:rPr>
          <w:rFonts w:ascii="Times New Roman" w:hAnsi="Times New Roman" w:cs="Times New Roman"/>
          <w:sz w:val="28"/>
          <w:szCs w:val="28"/>
        </w:rPr>
        <w:t>);</w:t>
      </w:r>
    </w:p>
    <w:p w:rsidR="0009746E" w:rsidRPr="00D446D6" w:rsidRDefault="00BE3875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09746E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н</w:t>
      </w:r>
      <w:r w:rsidR="00E924DA" w:rsidRPr="00D446D6">
        <w:rPr>
          <w:rFonts w:ascii="Times New Roman" w:hAnsi="Times New Roman" w:cs="Times New Roman"/>
          <w:sz w:val="28"/>
          <w:szCs w:val="28"/>
        </w:rPr>
        <w:t>е заполняются данные об ОО, информация об изменениях зачастую не вносится своевременно;</w:t>
      </w:r>
    </w:p>
    <w:p w:rsidR="0009746E" w:rsidRPr="00D446D6" w:rsidRDefault="00BE3875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09746E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н</w:t>
      </w:r>
      <w:r w:rsidR="00E924DA" w:rsidRPr="00D446D6">
        <w:rPr>
          <w:rFonts w:ascii="Times New Roman" w:hAnsi="Times New Roman" w:cs="Times New Roman"/>
          <w:sz w:val="28"/>
          <w:szCs w:val="28"/>
        </w:rPr>
        <w:t>еверно указывается</w:t>
      </w:r>
      <w:r w:rsidR="00364EB0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E924DA" w:rsidRPr="00D446D6">
        <w:rPr>
          <w:rFonts w:ascii="Times New Roman" w:hAnsi="Times New Roman" w:cs="Times New Roman"/>
          <w:sz w:val="28"/>
          <w:szCs w:val="28"/>
        </w:rPr>
        <w:t xml:space="preserve"> заявленная квалификационная категория</w:t>
      </w:r>
      <w:r w:rsidR="00364EB0" w:rsidRPr="00D446D6">
        <w:rPr>
          <w:rFonts w:ascii="Times New Roman" w:hAnsi="Times New Roman" w:cs="Times New Roman"/>
          <w:sz w:val="28"/>
          <w:szCs w:val="28"/>
        </w:rPr>
        <w:t xml:space="preserve"> при оформлении заявки на квалификационную </w:t>
      </w:r>
      <w:r w:rsidR="008D1FCF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364EB0" w:rsidRPr="00D446D6">
        <w:rPr>
          <w:rFonts w:ascii="Times New Roman" w:hAnsi="Times New Roman" w:cs="Times New Roman"/>
          <w:sz w:val="28"/>
          <w:szCs w:val="28"/>
        </w:rPr>
        <w:t>категорию</w:t>
      </w:r>
      <w:r w:rsidR="00E924DA" w:rsidRPr="00D446D6">
        <w:rPr>
          <w:rFonts w:ascii="Times New Roman" w:hAnsi="Times New Roman" w:cs="Times New Roman"/>
          <w:sz w:val="28"/>
          <w:szCs w:val="28"/>
        </w:rPr>
        <w:t>,</w:t>
      </w:r>
      <w:r w:rsidR="008D1FCF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E924DA" w:rsidRPr="00D446D6">
        <w:rPr>
          <w:rFonts w:ascii="Times New Roman" w:hAnsi="Times New Roman" w:cs="Times New Roman"/>
          <w:sz w:val="28"/>
          <w:szCs w:val="28"/>
        </w:rPr>
        <w:t xml:space="preserve"> прикрепляется аттестационный лист</w:t>
      </w:r>
      <w:r w:rsidR="0009746E" w:rsidRPr="00D446D6">
        <w:rPr>
          <w:rFonts w:ascii="Times New Roman" w:hAnsi="Times New Roman" w:cs="Times New Roman"/>
          <w:sz w:val="28"/>
          <w:szCs w:val="28"/>
        </w:rPr>
        <w:t xml:space="preserve"> не по заявленной должности</w:t>
      </w:r>
      <w:r w:rsidR="008D1FCF" w:rsidRPr="00D446D6">
        <w:rPr>
          <w:rFonts w:ascii="Times New Roman" w:hAnsi="Times New Roman" w:cs="Times New Roman"/>
          <w:sz w:val="28"/>
          <w:szCs w:val="28"/>
        </w:rPr>
        <w:t>;</w:t>
      </w:r>
    </w:p>
    <w:p w:rsidR="0009746E" w:rsidRPr="00D446D6" w:rsidRDefault="00BE3875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09746E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о</w:t>
      </w:r>
      <w:r w:rsidR="008D1FCF" w:rsidRPr="00D446D6">
        <w:rPr>
          <w:rFonts w:ascii="Times New Roman" w:hAnsi="Times New Roman" w:cs="Times New Roman"/>
          <w:sz w:val="28"/>
          <w:szCs w:val="28"/>
        </w:rPr>
        <w:t xml:space="preserve">тветственным за информационный обмен в ОО своевременно не вносятся результаты </w:t>
      </w:r>
      <w:r w:rsidR="0009746E" w:rsidRPr="00D446D6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педагогических работников;</w:t>
      </w:r>
    </w:p>
    <w:p w:rsidR="0009746E" w:rsidRPr="00D446D6" w:rsidRDefault="00FB2502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Анализ  результатов аттестации в 2015 году показывает, что, по-прежнему имеют</w:t>
      </w:r>
      <w:r w:rsidR="00BE3875" w:rsidRPr="00D446D6">
        <w:rPr>
          <w:rFonts w:ascii="Times New Roman" w:hAnsi="Times New Roman" w:cs="Times New Roman"/>
          <w:sz w:val="28"/>
          <w:szCs w:val="28"/>
        </w:rPr>
        <w:t>ся</w:t>
      </w:r>
      <w:r w:rsidRPr="00D446D6">
        <w:rPr>
          <w:rFonts w:ascii="Times New Roman" w:hAnsi="Times New Roman" w:cs="Times New Roman"/>
          <w:sz w:val="28"/>
          <w:szCs w:val="28"/>
        </w:rPr>
        <w:t xml:space="preserve"> затруднения в профессиональной деятельности педагога: </w:t>
      </w:r>
    </w:p>
    <w:p w:rsidR="0009746E" w:rsidRPr="00D446D6" w:rsidRDefault="00FB2502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09746E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 xml:space="preserve">затруднения </w:t>
      </w:r>
      <w:r w:rsidR="00A125D4" w:rsidRPr="00D446D6">
        <w:rPr>
          <w:rFonts w:ascii="Times New Roman" w:hAnsi="Times New Roman" w:cs="Times New Roman"/>
          <w:sz w:val="28"/>
          <w:szCs w:val="28"/>
        </w:rPr>
        <w:t>при разработке показателей мониторинга образовательных достижений обучающихся на уровне сформированности  универсальных  учебных действий, личностного развития обучающихся;</w:t>
      </w:r>
    </w:p>
    <w:p w:rsidR="0009746E" w:rsidRPr="00D446D6" w:rsidRDefault="0009746E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- </w:t>
      </w:r>
      <w:r w:rsidR="00A125D4" w:rsidRPr="00D446D6">
        <w:rPr>
          <w:rFonts w:ascii="Times New Roman" w:hAnsi="Times New Roman" w:cs="Times New Roman"/>
          <w:sz w:val="28"/>
          <w:szCs w:val="28"/>
        </w:rPr>
        <w:t xml:space="preserve">несистемное применение образовательных технологий; </w:t>
      </w:r>
    </w:p>
    <w:p w:rsidR="0009746E" w:rsidRPr="00D446D6" w:rsidRDefault="0009746E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- </w:t>
      </w:r>
      <w:r w:rsidR="00A125D4" w:rsidRPr="00D446D6">
        <w:rPr>
          <w:rFonts w:ascii="Times New Roman" w:hAnsi="Times New Roman" w:cs="Times New Roman"/>
          <w:sz w:val="28"/>
          <w:szCs w:val="28"/>
        </w:rPr>
        <w:t>отсутствие</w:t>
      </w:r>
      <w:r w:rsidR="00D87C55" w:rsidRPr="00D446D6">
        <w:rPr>
          <w:rFonts w:ascii="Times New Roman" w:hAnsi="Times New Roman" w:cs="Times New Roman"/>
          <w:sz w:val="28"/>
          <w:szCs w:val="28"/>
        </w:rPr>
        <w:t>,</w:t>
      </w:r>
      <w:r w:rsidR="00A125D4" w:rsidRPr="00D446D6">
        <w:rPr>
          <w:rFonts w:ascii="Times New Roman" w:hAnsi="Times New Roman" w:cs="Times New Roman"/>
          <w:sz w:val="28"/>
          <w:szCs w:val="28"/>
        </w:rPr>
        <w:t xml:space="preserve"> у части аттестующихся</w:t>
      </w:r>
      <w:r w:rsidR="00D87C55" w:rsidRPr="00D446D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125D4" w:rsidRPr="00D446D6">
        <w:rPr>
          <w:rFonts w:ascii="Times New Roman" w:hAnsi="Times New Roman" w:cs="Times New Roman"/>
          <w:sz w:val="28"/>
          <w:szCs w:val="28"/>
        </w:rPr>
        <w:t>, системы повышения квалификации;</w:t>
      </w:r>
    </w:p>
    <w:p w:rsidR="00D22B0A" w:rsidRPr="00D446D6" w:rsidRDefault="0009746E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3940" w:rsidRPr="00D446D6">
        <w:rPr>
          <w:rFonts w:ascii="Times New Roman" w:hAnsi="Times New Roman" w:cs="Times New Roman"/>
          <w:sz w:val="28"/>
          <w:szCs w:val="28"/>
        </w:rPr>
        <w:t>низкая активность участия педагогов в конкурсах профессионального мастерства;</w:t>
      </w:r>
    </w:p>
    <w:p w:rsidR="00D22B0A" w:rsidRPr="00D446D6" w:rsidRDefault="004D7541" w:rsidP="0015291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содержания консультаций  аттестующимся  педагогам, можно констатировать, что все еще актуальной остается проблема кадрового, организационно-содержательного, информационного обеспечения процесса аттестации внутри </w:t>
      </w:r>
      <w:r w:rsidR="00E02D05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Необходима система сопровождения педагогов в межаттестационный период.</w:t>
      </w:r>
    </w:p>
    <w:p w:rsidR="00D22B0A" w:rsidRPr="00D446D6" w:rsidRDefault="00653940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Для дальнейшего развития аттестации педагогических работников в соответствии с государственной образовательной политикой необходимо:</w:t>
      </w:r>
    </w:p>
    <w:p w:rsidR="00D22B0A" w:rsidRPr="00D446D6" w:rsidRDefault="004D7541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ИРО:</w:t>
      </w:r>
    </w:p>
    <w:p w:rsidR="00D22B0A" w:rsidRPr="00D446D6" w:rsidRDefault="00B2426F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D22B0A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п</w:t>
      </w:r>
      <w:r w:rsidR="00653940" w:rsidRPr="00D446D6">
        <w:rPr>
          <w:rFonts w:ascii="Times New Roman" w:hAnsi="Times New Roman" w:cs="Times New Roman"/>
          <w:sz w:val="28"/>
          <w:szCs w:val="28"/>
        </w:rPr>
        <w:t>ривести инструментарий экспертной деятельности в соответствии с «Законом об образовании Российской Федерации», Порядком аттестации педагогических работников;</w:t>
      </w:r>
    </w:p>
    <w:p w:rsidR="00D22B0A" w:rsidRPr="00D446D6" w:rsidRDefault="00B2426F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D22B0A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653940" w:rsidRPr="00D446D6">
        <w:rPr>
          <w:rFonts w:ascii="Times New Roman" w:hAnsi="Times New Roman" w:cs="Times New Roman"/>
          <w:sz w:val="28"/>
          <w:szCs w:val="28"/>
        </w:rPr>
        <w:t>провести доработку си</w:t>
      </w:r>
      <w:r w:rsidRPr="00D446D6">
        <w:rPr>
          <w:rFonts w:ascii="Times New Roman" w:hAnsi="Times New Roman" w:cs="Times New Roman"/>
          <w:sz w:val="28"/>
          <w:szCs w:val="28"/>
        </w:rPr>
        <w:t>с</w:t>
      </w:r>
      <w:r w:rsidR="00653940" w:rsidRPr="00D446D6">
        <w:rPr>
          <w:rFonts w:ascii="Times New Roman" w:hAnsi="Times New Roman" w:cs="Times New Roman"/>
          <w:sz w:val="28"/>
          <w:szCs w:val="28"/>
        </w:rPr>
        <w:t>темы КАИС ИРО</w:t>
      </w:r>
      <w:r w:rsidRPr="00D446D6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требованиями;</w:t>
      </w:r>
    </w:p>
    <w:p w:rsidR="00D22B0A" w:rsidRPr="00D446D6" w:rsidRDefault="004D7541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D22B0A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п</w:t>
      </w:r>
      <w:r w:rsidR="004F495F" w:rsidRPr="00D446D6">
        <w:rPr>
          <w:rFonts w:ascii="Times New Roman" w:hAnsi="Times New Roman" w:cs="Times New Roman"/>
          <w:sz w:val="28"/>
          <w:szCs w:val="28"/>
        </w:rPr>
        <w:t>родолжить работу по подг</w:t>
      </w:r>
      <w:r w:rsidR="003C0500" w:rsidRPr="00D446D6">
        <w:rPr>
          <w:rFonts w:ascii="Times New Roman" w:hAnsi="Times New Roman" w:cs="Times New Roman"/>
          <w:sz w:val="28"/>
          <w:szCs w:val="28"/>
        </w:rPr>
        <w:t>о</w:t>
      </w:r>
      <w:r w:rsidR="004F495F" w:rsidRPr="00D446D6">
        <w:rPr>
          <w:rFonts w:ascii="Times New Roman" w:hAnsi="Times New Roman" w:cs="Times New Roman"/>
          <w:sz w:val="28"/>
          <w:szCs w:val="28"/>
        </w:rPr>
        <w:t>товке</w:t>
      </w:r>
      <w:r w:rsidR="00A94B1A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="00A94B1A"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A94B1A" w:rsidRPr="00D446D6">
        <w:rPr>
          <w:rFonts w:ascii="Times New Roman" w:hAnsi="Times New Roman" w:cs="Times New Roman"/>
          <w:sz w:val="28"/>
          <w:szCs w:val="28"/>
        </w:rPr>
        <w:t xml:space="preserve"> для осуществления всестороннего анализа профессиональной деятельности педагогических работников</w:t>
      </w:r>
      <w:r w:rsidR="003C0500" w:rsidRPr="00D446D6">
        <w:rPr>
          <w:rFonts w:ascii="Times New Roman" w:hAnsi="Times New Roman" w:cs="Times New Roman"/>
          <w:sz w:val="28"/>
          <w:szCs w:val="28"/>
        </w:rPr>
        <w:t xml:space="preserve">, обратить особое </w:t>
      </w:r>
      <w:r w:rsidR="00D22B0A" w:rsidRPr="00D446D6">
        <w:rPr>
          <w:rFonts w:ascii="Times New Roman" w:hAnsi="Times New Roman" w:cs="Times New Roman"/>
          <w:sz w:val="28"/>
          <w:szCs w:val="28"/>
        </w:rPr>
        <w:t>внимание</w:t>
      </w:r>
      <w:r w:rsidR="003C0500" w:rsidRPr="00D446D6">
        <w:rPr>
          <w:rFonts w:ascii="Times New Roman" w:hAnsi="Times New Roman" w:cs="Times New Roman"/>
          <w:sz w:val="28"/>
          <w:szCs w:val="28"/>
        </w:rPr>
        <w:t xml:space="preserve"> на качество экспертной деятельности</w:t>
      </w:r>
      <w:r w:rsidRPr="00D446D6">
        <w:rPr>
          <w:rFonts w:ascii="Times New Roman" w:hAnsi="Times New Roman" w:cs="Times New Roman"/>
          <w:sz w:val="28"/>
          <w:szCs w:val="28"/>
        </w:rPr>
        <w:t>;</w:t>
      </w:r>
    </w:p>
    <w:p w:rsidR="00971FA0" w:rsidRPr="00D446D6" w:rsidRDefault="00D22B0A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 п</w:t>
      </w:r>
      <w:r w:rsidR="004D7541" w:rsidRPr="00D446D6">
        <w:rPr>
          <w:rFonts w:ascii="Times New Roman" w:hAnsi="Times New Roman" w:cs="Times New Roman"/>
          <w:sz w:val="28"/>
          <w:szCs w:val="28"/>
        </w:rPr>
        <w:t>родолжить работу по консультированию аттестующихся педагогических работников, ответственных за аттестацию и информационный обмен в ОО.</w:t>
      </w:r>
    </w:p>
    <w:p w:rsidR="00971FA0" w:rsidRPr="00D446D6" w:rsidRDefault="004D7541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02D05" w:rsidRPr="00D446D6">
        <w:rPr>
          <w:rFonts w:ascii="Times New Roman" w:hAnsi="Times New Roman" w:cs="Times New Roman"/>
          <w:sz w:val="28"/>
          <w:szCs w:val="28"/>
        </w:rPr>
        <w:t>ОО</w:t>
      </w:r>
      <w:r w:rsidRPr="00D446D6">
        <w:rPr>
          <w:rFonts w:ascii="Times New Roman" w:hAnsi="Times New Roman" w:cs="Times New Roman"/>
          <w:sz w:val="28"/>
          <w:szCs w:val="28"/>
        </w:rPr>
        <w:t>:</w:t>
      </w:r>
    </w:p>
    <w:p w:rsidR="00971FA0" w:rsidRPr="00D446D6" w:rsidRDefault="004D7541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971FA0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продолжить обучение лиц, ответственных за организационные вопросы аттестации и информационный</w:t>
      </w:r>
      <w:r w:rsidR="00C37C93" w:rsidRPr="00D446D6">
        <w:rPr>
          <w:rFonts w:ascii="Times New Roman" w:hAnsi="Times New Roman" w:cs="Times New Roman"/>
          <w:sz w:val="28"/>
          <w:szCs w:val="28"/>
        </w:rPr>
        <w:t xml:space="preserve"> обмен в ОО;</w:t>
      </w:r>
    </w:p>
    <w:p w:rsidR="00971FA0" w:rsidRPr="00D446D6" w:rsidRDefault="00C37C93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971FA0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>планировать повышение квалификации педагогических работников в межаттестационный период в соответствии с  их профессиональными потребностями;</w:t>
      </w:r>
    </w:p>
    <w:p w:rsidR="00971FA0" w:rsidRPr="00D446D6" w:rsidRDefault="00971FA0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 с</w:t>
      </w:r>
      <w:r w:rsidR="00C37C93" w:rsidRPr="00D446D6">
        <w:rPr>
          <w:rFonts w:ascii="Times New Roman" w:hAnsi="Times New Roman" w:cs="Times New Roman"/>
          <w:sz w:val="28"/>
          <w:szCs w:val="28"/>
        </w:rPr>
        <w:t>корректировать  содержание деятельности методических объединений педагогических работников ОО в соответствии с основными направлениями государственной политики в сфере образования и рекомендациями экспертной комиссии</w:t>
      </w:r>
      <w:r w:rsidR="00BE3875" w:rsidRPr="00D446D6">
        <w:rPr>
          <w:rFonts w:ascii="Times New Roman" w:hAnsi="Times New Roman" w:cs="Times New Roman"/>
          <w:sz w:val="28"/>
          <w:szCs w:val="28"/>
        </w:rPr>
        <w:t xml:space="preserve"> аттестующимся педагогическим работникам</w:t>
      </w:r>
      <w:r w:rsidR="00C37C93" w:rsidRPr="00D446D6">
        <w:rPr>
          <w:rFonts w:ascii="Times New Roman" w:hAnsi="Times New Roman" w:cs="Times New Roman"/>
          <w:sz w:val="28"/>
          <w:szCs w:val="28"/>
        </w:rPr>
        <w:t>;</w:t>
      </w:r>
    </w:p>
    <w:p w:rsidR="00971FA0" w:rsidRPr="00D446D6" w:rsidRDefault="00C37C93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-</w:t>
      </w:r>
      <w:r w:rsidR="00971FA0" w:rsidRPr="00D446D6">
        <w:rPr>
          <w:rFonts w:ascii="Times New Roman" w:hAnsi="Times New Roman" w:cs="Times New Roman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sz w:val="28"/>
          <w:szCs w:val="28"/>
        </w:rPr>
        <w:t xml:space="preserve">проводить ознакомление с </w:t>
      </w:r>
      <w:r w:rsidR="00350005" w:rsidRPr="00D446D6">
        <w:rPr>
          <w:rFonts w:ascii="Times New Roman" w:hAnsi="Times New Roman" w:cs="Times New Roman"/>
          <w:sz w:val="28"/>
          <w:szCs w:val="28"/>
        </w:rPr>
        <w:t>нормативными документами по аттестации педагогических работников;</w:t>
      </w:r>
    </w:p>
    <w:p w:rsidR="00350005" w:rsidRPr="00D446D6" w:rsidRDefault="00971FA0" w:rsidP="0015291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350005" w:rsidRPr="00D446D6">
        <w:rPr>
          <w:rFonts w:ascii="Times New Roman" w:hAnsi="Times New Roman" w:cs="Times New Roman"/>
          <w:sz w:val="28"/>
          <w:szCs w:val="28"/>
        </w:rPr>
        <w:t>беспечить мотивацию педагогов на участие в профессиональных конкурсах, педагогических чтениях, форумах на муниципальном, региональном и федеральном уровнях.</w:t>
      </w:r>
    </w:p>
    <w:p w:rsidR="00B07B6D" w:rsidRPr="00D446D6" w:rsidRDefault="00B07B6D" w:rsidP="0015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6D" w:rsidRPr="00D446D6" w:rsidRDefault="00B07B6D" w:rsidP="0015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6D" w:rsidRPr="00D446D6" w:rsidRDefault="00B07B6D" w:rsidP="0015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B6D" w:rsidRPr="00D446D6" w:rsidRDefault="00B07B6D" w:rsidP="00152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22" w:rsidRPr="00D446D6" w:rsidRDefault="00550122" w:rsidP="0015291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123" w:rsidRPr="00D446D6" w:rsidRDefault="00BC0123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7DF" w:rsidRPr="00D446D6" w:rsidRDefault="00B127DF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5291E" w:rsidRPr="00D446D6" w:rsidRDefault="0015291E" w:rsidP="001529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65D5" w:rsidRPr="00D446D6" w:rsidRDefault="000565D5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565D5" w:rsidRPr="00D446D6" w:rsidRDefault="000565D5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565D5" w:rsidRPr="00D446D6" w:rsidRDefault="000565D5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565D5" w:rsidRPr="00D446D6" w:rsidRDefault="000565D5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565D5" w:rsidRPr="00D446D6" w:rsidRDefault="000565D5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0565D5" w:rsidRPr="00D446D6" w:rsidRDefault="000565D5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A36143" w:rsidRPr="00D446D6" w:rsidRDefault="00A36143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446D6">
        <w:rPr>
          <w:b/>
          <w:sz w:val="28"/>
          <w:szCs w:val="28"/>
        </w:rPr>
        <w:lastRenderedPageBreak/>
        <w:t>Государственная итоговая аттестация выпускников.</w:t>
      </w:r>
    </w:p>
    <w:p w:rsidR="00A36143" w:rsidRPr="00D446D6" w:rsidRDefault="00B127DF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 xml:space="preserve">На основании приказа «ГАОУ ДПО СО ИРО» «О проведении репетиционного тестирования в 9-х, 11-х классах Свердловской области в 2015 году»  НТФ ИРО </w:t>
      </w:r>
      <w:r w:rsidR="00867951" w:rsidRPr="00D446D6">
        <w:rPr>
          <w:sz w:val="28"/>
          <w:szCs w:val="28"/>
        </w:rPr>
        <w:t xml:space="preserve">с 11 по 27 марта </w:t>
      </w:r>
      <w:r w:rsidRPr="00D446D6">
        <w:rPr>
          <w:sz w:val="28"/>
          <w:szCs w:val="28"/>
        </w:rPr>
        <w:t xml:space="preserve">принимал участие </w:t>
      </w:r>
      <w:r w:rsidR="00867951" w:rsidRPr="00D446D6">
        <w:rPr>
          <w:sz w:val="28"/>
          <w:szCs w:val="28"/>
        </w:rPr>
        <w:t>в</w:t>
      </w:r>
      <w:r w:rsidR="004023B9" w:rsidRPr="00D446D6">
        <w:rPr>
          <w:sz w:val="28"/>
          <w:szCs w:val="28"/>
        </w:rPr>
        <w:t xml:space="preserve"> комплектовании, выдаче и</w:t>
      </w:r>
      <w:r w:rsidR="00867951" w:rsidRPr="00D446D6">
        <w:rPr>
          <w:sz w:val="28"/>
          <w:szCs w:val="28"/>
        </w:rPr>
        <w:t xml:space="preserve"> </w:t>
      </w:r>
      <w:r w:rsidRPr="00D446D6">
        <w:rPr>
          <w:sz w:val="28"/>
          <w:szCs w:val="28"/>
        </w:rPr>
        <w:t>приемке экзаменационных материалов по предметам:</w:t>
      </w:r>
      <w:r w:rsidR="00867951" w:rsidRPr="00D446D6">
        <w:rPr>
          <w:sz w:val="28"/>
          <w:szCs w:val="28"/>
        </w:rPr>
        <w:t xml:space="preserve"> 9 классы</w:t>
      </w:r>
      <w:r w:rsidR="00A36143" w:rsidRPr="00D446D6">
        <w:rPr>
          <w:sz w:val="28"/>
          <w:szCs w:val="28"/>
        </w:rPr>
        <w:t xml:space="preserve"> – </w:t>
      </w:r>
      <w:r w:rsidR="00867951" w:rsidRPr="00D446D6">
        <w:rPr>
          <w:sz w:val="28"/>
          <w:szCs w:val="28"/>
        </w:rPr>
        <w:t>р</w:t>
      </w:r>
      <w:r w:rsidR="00A36143" w:rsidRPr="00D446D6">
        <w:rPr>
          <w:sz w:val="28"/>
          <w:szCs w:val="28"/>
        </w:rPr>
        <w:t xml:space="preserve">усский язык, математика, физика; </w:t>
      </w:r>
      <w:r w:rsidR="00867951" w:rsidRPr="00D446D6">
        <w:rPr>
          <w:sz w:val="28"/>
          <w:szCs w:val="28"/>
        </w:rPr>
        <w:t>11 классы</w:t>
      </w:r>
      <w:r w:rsidR="00A36143" w:rsidRPr="00D446D6">
        <w:rPr>
          <w:sz w:val="28"/>
          <w:szCs w:val="28"/>
        </w:rPr>
        <w:t xml:space="preserve"> – </w:t>
      </w:r>
      <w:r w:rsidR="00867951" w:rsidRPr="00D446D6">
        <w:rPr>
          <w:sz w:val="28"/>
          <w:szCs w:val="28"/>
        </w:rPr>
        <w:t>русский язык, математика, физика, иностранные языки (английский, французский, немецкий)  территори</w:t>
      </w:r>
      <w:r w:rsidR="00A36143" w:rsidRPr="00D446D6">
        <w:rPr>
          <w:sz w:val="28"/>
          <w:szCs w:val="28"/>
        </w:rPr>
        <w:t>й</w:t>
      </w:r>
      <w:r w:rsidR="00867951" w:rsidRPr="00D446D6">
        <w:rPr>
          <w:sz w:val="28"/>
          <w:szCs w:val="28"/>
        </w:rPr>
        <w:t xml:space="preserve"> Горнозаводского и Северного округов</w:t>
      </w:r>
      <w:r w:rsidR="00A36143" w:rsidRPr="00D446D6">
        <w:rPr>
          <w:sz w:val="28"/>
          <w:szCs w:val="28"/>
        </w:rPr>
        <w:t>.</w:t>
      </w:r>
      <w:r w:rsidR="00867951" w:rsidRPr="00D446D6">
        <w:rPr>
          <w:sz w:val="28"/>
          <w:szCs w:val="28"/>
        </w:rPr>
        <w:t xml:space="preserve"> </w:t>
      </w:r>
      <w:r w:rsidR="00E801FD" w:rsidRPr="00D446D6">
        <w:rPr>
          <w:sz w:val="28"/>
          <w:szCs w:val="28"/>
        </w:rPr>
        <w:t xml:space="preserve">Осуществлялось сканирование и верификация. </w:t>
      </w:r>
    </w:p>
    <w:p w:rsidR="00A36143" w:rsidRPr="00D446D6" w:rsidRDefault="00E801FD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 xml:space="preserve">На основании </w:t>
      </w:r>
      <w:r w:rsidR="007F4F71" w:rsidRPr="00D446D6">
        <w:rPr>
          <w:sz w:val="28"/>
          <w:szCs w:val="28"/>
        </w:rPr>
        <w:t>регламента</w:t>
      </w:r>
      <w:r w:rsidRPr="00D446D6">
        <w:rPr>
          <w:sz w:val="28"/>
          <w:szCs w:val="28"/>
        </w:rPr>
        <w:t xml:space="preserve"> </w:t>
      </w:r>
      <w:r w:rsidR="007F4F71" w:rsidRPr="00D446D6">
        <w:rPr>
          <w:sz w:val="28"/>
          <w:szCs w:val="28"/>
        </w:rPr>
        <w:t xml:space="preserve">работы Центра обработки информации и организации ЕГЭ </w:t>
      </w:r>
      <w:r w:rsidRPr="00D446D6">
        <w:rPr>
          <w:sz w:val="28"/>
          <w:szCs w:val="28"/>
        </w:rPr>
        <w:t>«ГАОУ ДПО СО ИРО»</w:t>
      </w:r>
      <w:r w:rsidR="007F4F71" w:rsidRPr="00D446D6">
        <w:rPr>
          <w:sz w:val="28"/>
          <w:szCs w:val="28"/>
        </w:rPr>
        <w:t xml:space="preserve"> и Пункта первичной обработки информации </w:t>
      </w:r>
      <w:r w:rsidR="00F80A5C" w:rsidRPr="00D446D6">
        <w:rPr>
          <w:sz w:val="28"/>
          <w:szCs w:val="28"/>
        </w:rPr>
        <w:t>(далее – ППОИ)</w:t>
      </w:r>
      <w:r w:rsidR="00640343" w:rsidRPr="00D446D6">
        <w:rPr>
          <w:sz w:val="28"/>
          <w:szCs w:val="28"/>
        </w:rPr>
        <w:t xml:space="preserve"> </w:t>
      </w:r>
      <w:r w:rsidR="007F4F71" w:rsidRPr="00D446D6">
        <w:rPr>
          <w:sz w:val="28"/>
          <w:szCs w:val="28"/>
        </w:rPr>
        <w:t>НТФ ИРО</w:t>
      </w:r>
      <w:r w:rsidR="00FE6F0D" w:rsidRPr="00D446D6">
        <w:rPr>
          <w:sz w:val="28"/>
          <w:szCs w:val="28"/>
        </w:rPr>
        <w:t xml:space="preserve"> в период проведения государственной итоговой аттестации по образовательным программам основного общего и среднего общего образования в основной период в 2015 году, </w:t>
      </w:r>
      <w:r w:rsidR="00F76393" w:rsidRPr="00D446D6">
        <w:rPr>
          <w:sz w:val="28"/>
          <w:szCs w:val="28"/>
        </w:rPr>
        <w:t xml:space="preserve">с 25 мая по 26 июня 2015 </w:t>
      </w:r>
      <w:r w:rsidR="00FE6F0D" w:rsidRPr="00D446D6">
        <w:rPr>
          <w:sz w:val="28"/>
          <w:szCs w:val="28"/>
        </w:rPr>
        <w:t>о</w:t>
      </w:r>
      <w:r w:rsidR="00A36143" w:rsidRPr="00D446D6">
        <w:rPr>
          <w:sz w:val="28"/>
          <w:szCs w:val="28"/>
        </w:rPr>
        <w:t>существлялась</w:t>
      </w:r>
      <w:r w:rsidR="00F76393" w:rsidRPr="00D446D6">
        <w:rPr>
          <w:sz w:val="28"/>
          <w:szCs w:val="28"/>
        </w:rPr>
        <w:t xml:space="preserve"> выдач</w:t>
      </w:r>
      <w:r w:rsidR="00A36143" w:rsidRPr="00D446D6">
        <w:rPr>
          <w:sz w:val="28"/>
          <w:szCs w:val="28"/>
        </w:rPr>
        <w:t>а</w:t>
      </w:r>
      <w:r w:rsidR="00F76393" w:rsidRPr="00D446D6">
        <w:rPr>
          <w:sz w:val="28"/>
          <w:szCs w:val="28"/>
        </w:rPr>
        <w:t xml:space="preserve">  и приемк</w:t>
      </w:r>
      <w:r w:rsidR="00A36143" w:rsidRPr="00D446D6">
        <w:rPr>
          <w:sz w:val="28"/>
          <w:szCs w:val="28"/>
        </w:rPr>
        <w:t>а</w:t>
      </w:r>
      <w:r w:rsidR="00F76393" w:rsidRPr="00D446D6">
        <w:rPr>
          <w:sz w:val="28"/>
          <w:szCs w:val="28"/>
        </w:rPr>
        <w:t xml:space="preserve"> материалов Основного государственного экзамена, приемк</w:t>
      </w:r>
      <w:r w:rsidR="00A36143" w:rsidRPr="00D446D6">
        <w:rPr>
          <w:sz w:val="28"/>
          <w:szCs w:val="28"/>
        </w:rPr>
        <w:t>а</w:t>
      </w:r>
      <w:r w:rsidR="00F76393" w:rsidRPr="00D446D6">
        <w:rPr>
          <w:sz w:val="28"/>
          <w:szCs w:val="28"/>
        </w:rPr>
        <w:t xml:space="preserve"> материалов Единого государственного экзамена </w:t>
      </w:r>
      <w:r w:rsidR="00A36143" w:rsidRPr="00D446D6">
        <w:rPr>
          <w:sz w:val="28"/>
          <w:szCs w:val="28"/>
        </w:rPr>
        <w:t>из</w:t>
      </w:r>
      <w:r w:rsidR="00F76393" w:rsidRPr="00D446D6">
        <w:rPr>
          <w:sz w:val="28"/>
          <w:szCs w:val="28"/>
        </w:rPr>
        <w:t xml:space="preserve"> </w:t>
      </w:r>
      <w:r w:rsidR="00FE6F0D" w:rsidRPr="00D446D6">
        <w:rPr>
          <w:sz w:val="28"/>
          <w:szCs w:val="28"/>
        </w:rPr>
        <w:t xml:space="preserve">ОО </w:t>
      </w:r>
      <w:r w:rsidR="00F76393" w:rsidRPr="00D446D6">
        <w:rPr>
          <w:sz w:val="28"/>
          <w:szCs w:val="28"/>
        </w:rPr>
        <w:t>территори</w:t>
      </w:r>
      <w:r w:rsidR="00A36143" w:rsidRPr="00D446D6">
        <w:rPr>
          <w:sz w:val="28"/>
          <w:szCs w:val="28"/>
        </w:rPr>
        <w:t>й</w:t>
      </w:r>
      <w:r w:rsidR="00F76393" w:rsidRPr="00D446D6">
        <w:rPr>
          <w:sz w:val="28"/>
          <w:szCs w:val="28"/>
        </w:rPr>
        <w:t xml:space="preserve"> Горнозаводского и Северного округов.</w:t>
      </w:r>
    </w:p>
    <w:p w:rsidR="00F80A5C" w:rsidRPr="00D446D6" w:rsidRDefault="0069467C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>Общее к</w:t>
      </w:r>
      <w:r w:rsidR="00F80A5C" w:rsidRPr="00D446D6">
        <w:rPr>
          <w:sz w:val="28"/>
          <w:szCs w:val="28"/>
        </w:rPr>
        <w:t xml:space="preserve">оличество участников ГИА 2015 основного периода, бланки которых приняты </w:t>
      </w:r>
      <w:r w:rsidR="00012C7C" w:rsidRPr="00D446D6">
        <w:rPr>
          <w:sz w:val="28"/>
          <w:szCs w:val="28"/>
        </w:rPr>
        <w:t xml:space="preserve">и обработаны (сканирование и верификация) </w:t>
      </w:r>
      <w:r w:rsidR="00F80A5C" w:rsidRPr="00D446D6">
        <w:rPr>
          <w:sz w:val="28"/>
          <w:szCs w:val="28"/>
        </w:rPr>
        <w:t>ППОИ НТФ ИРО, составило 40857 человек</w:t>
      </w:r>
      <w:r w:rsidR="0061714B" w:rsidRPr="00D446D6">
        <w:rPr>
          <w:sz w:val="28"/>
          <w:szCs w:val="28"/>
        </w:rPr>
        <w:t>:</w:t>
      </w:r>
      <w:r w:rsidR="00F80A5C" w:rsidRPr="00D446D6">
        <w:rPr>
          <w:sz w:val="28"/>
          <w:szCs w:val="28"/>
        </w:rPr>
        <w:t xml:space="preserve"> </w:t>
      </w:r>
    </w:p>
    <w:p w:rsidR="000C2EB3" w:rsidRPr="00D446D6" w:rsidRDefault="000C2EB3" w:rsidP="0015291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446D6">
        <w:rPr>
          <w:noProof/>
        </w:rPr>
        <w:drawing>
          <wp:inline distT="0" distB="0" distL="0" distR="0" wp14:anchorId="24060C0E" wp14:editId="170944E3">
            <wp:extent cx="50006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2C7C" w:rsidRPr="00D446D6" w:rsidRDefault="00F95850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>Также, ППОИ НТФ ИРО на основании приказа ГАОУ ДПО СО «ИРО»</w:t>
      </w:r>
      <w:r w:rsidR="008130F0" w:rsidRPr="00D446D6">
        <w:rPr>
          <w:sz w:val="28"/>
          <w:szCs w:val="28"/>
        </w:rPr>
        <w:t xml:space="preserve"> №313 от 07.09.2015г. «О проведении государственной итоговой аттестации по образовательным программам среднего общего образования на территории Свердловской области в дополнительные сроки (сентябрь-октябрь) 2015 года» </w:t>
      </w:r>
      <w:r w:rsidR="00EB459F" w:rsidRPr="00D446D6">
        <w:rPr>
          <w:sz w:val="28"/>
          <w:szCs w:val="28"/>
        </w:rPr>
        <w:lastRenderedPageBreak/>
        <w:t>принимал участие в приемке (с 26.09.2015 по 09.10.2015) и сканировании (с 26.09.2015 по 09.10.2015) экзаменационных материалов</w:t>
      </w:r>
      <w:r w:rsidR="002947C2" w:rsidRPr="00D446D6">
        <w:rPr>
          <w:sz w:val="28"/>
          <w:szCs w:val="28"/>
        </w:rPr>
        <w:t>.</w:t>
      </w:r>
    </w:p>
    <w:p w:rsidR="007D7891" w:rsidRPr="00D446D6" w:rsidRDefault="00B127DF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446D6">
        <w:rPr>
          <w:sz w:val="28"/>
          <w:szCs w:val="28"/>
        </w:rPr>
        <w:t xml:space="preserve">В ходе </w:t>
      </w:r>
      <w:r w:rsidR="00C60C57" w:rsidRPr="00D446D6">
        <w:rPr>
          <w:sz w:val="28"/>
          <w:szCs w:val="28"/>
        </w:rPr>
        <w:t>приемки бланков, во все сроки ГИА в Свердловской области в 2015 году, постоянно</w:t>
      </w:r>
      <w:r w:rsidRPr="00D446D6">
        <w:rPr>
          <w:sz w:val="28"/>
          <w:szCs w:val="28"/>
        </w:rPr>
        <w:t xml:space="preserve"> выявл</w:t>
      </w:r>
      <w:r w:rsidR="00C60C57" w:rsidRPr="00D446D6">
        <w:rPr>
          <w:sz w:val="28"/>
          <w:szCs w:val="28"/>
        </w:rPr>
        <w:t>ялись ошибки</w:t>
      </w:r>
      <w:r w:rsidRPr="00D446D6">
        <w:rPr>
          <w:sz w:val="28"/>
          <w:szCs w:val="28"/>
        </w:rPr>
        <w:t xml:space="preserve"> </w:t>
      </w:r>
      <w:r w:rsidR="00C60C57" w:rsidRPr="00D446D6">
        <w:rPr>
          <w:sz w:val="28"/>
          <w:szCs w:val="28"/>
        </w:rPr>
        <w:t>в бланках участников ГИА</w:t>
      </w:r>
      <w:r w:rsidR="007D7891" w:rsidRPr="00D446D6">
        <w:rPr>
          <w:sz w:val="28"/>
          <w:szCs w:val="28"/>
        </w:rPr>
        <w:t>, а также отчетных формах пунктов проведения экзамена, ответственность за которые лежит на организаторах в аудитории.</w:t>
      </w:r>
      <w:r w:rsidR="00867951" w:rsidRPr="00D446D6">
        <w:rPr>
          <w:bCs/>
          <w:sz w:val="28"/>
          <w:szCs w:val="28"/>
        </w:rPr>
        <w:t xml:space="preserve"> </w:t>
      </w:r>
      <w:r w:rsidR="007D7891" w:rsidRPr="00D446D6">
        <w:rPr>
          <w:bCs/>
          <w:sz w:val="28"/>
          <w:szCs w:val="28"/>
        </w:rPr>
        <w:t>Одни из самых распространенных ошибок:</w:t>
      </w:r>
    </w:p>
    <w:p w:rsidR="004023B9" w:rsidRPr="00D446D6" w:rsidRDefault="004023B9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446D6">
        <w:rPr>
          <w:bCs/>
          <w:sz w:val="28"/>
          <w:szCs w:val="28"/>
        </w:rPr>
        <w:t>-</w:t>
      </w:r>
      <w:r w:rsidR="007D7891" w:rsidRPr="00D446D6">
        <w:rPr>
          <w:bCs/>
          <w:sz w:val="28"/>
          <w:szCs w:val="28"/>
        </w:rPr>
        <w:t xml:space="preserve"> </w:t>
      </w:r>
      <w:r w:rsidRPr="00D446D6">
        <w:rPr>
          <w:bCs/>
          <w:sz w:val="28"/>
          <w:szCs w:val="28"/>
        </w:rPr>
        <w:t xml:space="preserve">не проставлен знак  </w:t>
      </w:r>
      <w:r w:rsidRPr="00D446D6">
        <w:rPr>
          <w:bCs/>
          <w:sz w:val="28"/>
          <w:szCs w:val="28"/>
          <w:lang w:val="en-US"/>
        </w:rPr>
        <w:t>Z</w:t>
      </w:r>
      <w:r w:rsidRPr="00D446D6">
        <w:rPr>
          <w:bCs/>
          <w:sz w:val="28"/>
          <w:szCs w:val="28"/>
        </w:rPr>
        <w:t xml:space="preserve"> на пустых страницах бланков ответов №2;</w:t>
      </w:r>
    </w:p>
    <w:p w:rsidR="004023B9" w:rsidRPr="00D446D6" w:rsidRDefault="004023B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D7891"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не все поля бланков регистрации</w:t>
      </w:r>
      <w:r w:rsidR="007D7891"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, бланков ответов №1</w:t>
      </w:r>
      <w:r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891"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и бланков ответов №</w:t>
      </w:r>
      <w:r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2 заполнены участником экзамена;</w:t>
      </w:r>
    </w:p>
    <w:p w:rsidR="007D7891" w:rsidRPr="00D446D6" w:rsidRDefault="007D7891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- ошибочно стоит подпись организатора в аудитории в поле «удален» в бланке регистрации;</w:t>
      </w:r>
    </w:p>
    <w:p w:rsidR="004023B9" w:rsidRPr="00D446D6" w:rsidRDefault="004023B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bCs/>
          <w:sz w:val="28"/>
          <w:szCs w:val="28"/>
          <w:lang w:eastAsia="ru-RU"/>
        </w:rPr>
        <w:t>- бледный цвет чернил, которым заполнены бланки участников.</w:t>
      </w:r>
    </w:p>
    <w:p w:rsidR="00CF178C" w:rsidRPr="00D446D6" w:rsidRDefault="00CF178C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color w:val="000000"/>
          <w:sz w:val="28"/>
          <w:szCs w:val="28"/>
        </w:rPr>
        <w:t>В соответствии  с Федеральным законом от 29 декабря 2012 года № 273-ФЗ</w:t>
      </w:r>
    </w:p>
    <w:p w:rsidR="00CF178C" w:rsidRPr="00D446D6" w:rsidRDefault="00CF178C" w:rsidP="001529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46D6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Федерации», приказом Министерства образования и науки Российской Федерации от 26.12.2013 № 1400 «Об утверждении Порядка проведения государственной итоговой аттестации по образовательным программам среднего общего образования», с изменениями и дополнениями, Законом Свердловской области от 15 июля 2013 года № 78-ОЗ «Об образовании в Свердловской области», указанием Министерства общего и профессионального образования Свердловской области от 09.11.2015 г. № 160 в целях обеспечения проведения итогового сочинения (изложения) по образовательным программам среднего общего образования в 2015 году,  </w:t>
      </w:r>
      <w:r w:rsidRPr="00D446D6">
        <w:rPr>
          <w:rFonts w:ascii="Times New Roman" w:hAnsi="Times New Roman" w:cs="Times New Roman"/>
          <w:sz w:val="28"/>
          <w:szCs w:val="28"/>
        </w:rPr>
        <w:t xml:space="preserve"> ППОИ НТФ ИРО </w:t>
      </w:r>
      <w:r w:rsidRPr="00D4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период с 04.12 по 10.12.2015г.    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осуществлял  приемку 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отправку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материалов итогового сочинения (изложения)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 ЦОИ.</w:t>
      </w:r>
    </w:p>
    <w:p w:rsidR="001D55E5" w:rsidRPr="00D446D6" w:rsidRDefault="001D55E5" w:rsidP="001529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Общее количество   участников   итогового сочинения (изложения), бланки которых  приняты  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ППОИ  НТФ ИРО  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отправлены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 ЦОИ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составило   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4262  человек. Горнозаводской </w:t>
      </w:r>
      <w:proofErr w:type="gramStart"/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управленческий  округ</w:t>
      </w:r>
      <w:proofErr w:type="gramEnd"/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>- 2822 человека, Северный  управленческий округ-1440 человек.</w:t>
      </w:r>
    </w:p>
    <w:p w:rsidR="00CF178C" w:rsidRPr="00D446D6" w:rsidRDefault="00CF178C" w:rsidP="0015291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При приеме материалов </w:t>
      </w:r>
      <w:r w:rsidR="00A31D69"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итогового </w:t>
      </w:r>
      <w:r w:rsidRPr="00D446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сочинения (изложения) выявились  ошибки  в  заполнении бланков организаторами, препятствующие   обработке    и загрузке   сочинений (изложений)  в Федеральную   информационную   систему.</w:t>
      </w:r>
    </w:p>
    <w:p w:rsidR="009B192A" w:rsidRPr="00D446D6" w:rsidRDefault="009B192A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lastRenderedPageBreak/>
        <w:t>В ходе проведения всех периодов ГИА в Свердловской области ППОИ НТФ ИРО проводилась организационная работа по:</w:t>
      </w:r>
    </w:p>
    <w:p w:rsidR="009B192A" w:rsidRPr="00D446D6" w:rsidRDefault="009B192A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>- формированию бригад по приемке экзаменационных материалов, сканированию, верификации, формированию графиков работы бригад;</w:t>
      </w:r>
    </w:p>
    <w:p w:rsidR="009B192A" w:rsidRPr="00D446D6" w:rsidRDefault="009B192A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>- подготовка договоров возмездного оказания услуг по приему экзаменационных материалов, сканированию и верификации.</w:t>
      </w:r>
    </w:p>
    <w:p w:rsidR="009B192A" w:rsidRPr="00D446D6" w:rsidRDefault="009B192A" w:rsidP="0015291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46D6">
        <w:rPr>
          <w:sz w:val="28"/>
          <w:szCs w:val="28"/>
        </w:rPr>
        <w:t>В марте 2015 года сотрудники НТФ ИРО прошли дистанционное обучение в НОУ УЦ «Сетевая Академия» г. Москва по курсу «Подготовка общественных наблюдателей к участию в общественном контроле за проведением государственной итоговой аттестации обучающихся, освоивших образовательные программы среднего (полного) общего образования, как одной из процедур оценки качества образования».</w:t>
      </w:r>
    </w:p>
    <w:p w:rsidR="00867951" w:rsidRPr="00D446D6" w:rsidRDefault="00867951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446D6" w:rsidRPr="00D446D6" w:rsidRDefault="00D446D6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детскими домами.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НТФ ИРО продолжила работу ассоциация воспитателей и специалистов учреждений для детей-сирот и детей, оставшихся без попечения родителей. На заседаниях ассоциации обсуждались вопросы социализации воспитанников детских домов. Заседания проходили с участием преподавателей филиала, которые обеспечивали методическую поддержку педагогов.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заседание ассоциации воспитателей и специалистов учреждений для детей-сирот и детей, оставшихся без попечения родителей, проходило четырежды (26.02.2015г., 13.03.2015г., 25.09.2015г., 23.10.2015г.). Основными темами обсуждения стали: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воспитателей детских домов по вопросам социализации детей-сирот и детей, оставшихся без попечения родителей;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опыт работы педагогов и специалистов учреждений государственного воспитания (далее – УГВ);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Реализуемые технологии социализации детей-сирот и детей, оставшихся без попечения родителей. Выводы и рекомендации специалистов;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Приоритетные меры по профилактике социального сиротства, реализуемые в УГВ;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опыта сопровождения опекаемых семей;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девиантного поведения среди воспитанников УГВ;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употребления ПАВ  среди воспитанников детского дома.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работе с детскими домами представлена на сайте НТФ ИРО.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2015 году функционировал Совет заместителей руководителей УГВ.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В феврале 2015 года в Невьянском детском доме </w:t>
      </w:r>
      <w:proofErr w:type="gramStart"/>
      <w:r w:rsidRPr="00D446D6">
        <w:rPr>
          <w:rFonts w:ascii="Times New Roman" w:hAnsi="Times New Roman" w:cs="Times New Roman"/>
          <w:sz w:val="28"/>
          <w:szCs w:val="28"/>
        </w:rPr>
        <w:t>состоялось  заседание</w:t>
      </w:r>
      <w:proofErr w:type="gramEnd"/>
      <w:r w:rsidRPr="00D446D6">
        <w:rPr>
          <w:rFonts w:ascii="Times New Roman" w:hAnsi="Times New Roman" w:cs="Times New Roman"/>
          <w:sz w:val="28"/>
          <w:szCs w:val="28"/>
        </w:rPr>
        <w:t xml:space="preserve"> Совета заместителей руководителей детских домов.  В соответствии с утвержденным годовым планом темой данного заседания было обсуждение вопросов организационно - содержательных аспектов  деятельности заместителя руководителя детского дома в соответствии с приоритетными направлениями государственной политики в сфере образования. В заседании приняло участие 13 человек из государственных казенных образовательных учреждений Свердловской области для детей – сирот и детей, оставшихся без попечения родителей, г. Нижний Тагил, г. Невьянск, г. Верхний Тагил, п. </w:t>
      </w:r>
      <w:proofErr w:type="spellStart"/>
      <w:r w:rsidRPr="00D446D6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D446D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446D6">
        <w:rPr>
          <w:rFonts w:ascii="Times New Roman" w:hAnsi="Times New Roman" w:cs="Times New Roman"/>
          <w:sz w:val="28"/>
          <w:szCs w:val="28"/>
        </w:rPr>
        <w:t>Южаково</w:t>
      </w:r>
      <w:proofErr w:type="spellEnd"/>
      <w:r w:rsidRPr="00D446D6">
        <w:rPr>
          <w:rFonts w:ascii="Times New Roman" w:hAnsi="Times New Roman" w:cs="Times New Roman"/>
          <w:sz w:val="28"/>
          <w:szCs w:val="28"/>
        </w:rPr>
        <w:t xml:space="preserve">. Особо </w:t>
      </w:r>
      <w:r w:rsidRPr="00D446D6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был вопрос профилактики правонарушений в детских домах, в  частности  обсуждение проблемы самовольных уходов. Председатель Совета Паршикова Ирина Васильевна, заместитель директора Нижнетагильского детского дома № 6, при подведении итогов выразила особую благодарность сотрудникам Невьянского детского дома за содержательные выступления и радушный прием, отметила актуальность поставленных задач </w:t>
      </w:r>
      <w:proofErr w:type="gramStart"/>
      <w:r w:rsidRPr="00D446D6">
        <w:rPr>
          <w:rFonts w:ascii="Times New Roman" w:hAnsi="Times New Roman" w:cs="Times New Roman"/>
          <w:sz w:val="28"/>
          <w:szCs w:val="28"/>
        </w:rPr>
        <w:t>и  предложила</w:t>
      </w:r>
      <w:proofErr w:type="gramEnd"/>
      <w:r w:rsidRPr="00D446D6">
        <w:rPr>
          <w:rFonts w:ascii="Times New Roman" w:hAnsi="Times New Roman" w:cs="Times New Roman"/>
          <w:sz w:val="28"/>
          <w:szCs w:val="28"/>
        </w:rPr>
        <w:t xml:space="preserve"> каждому образовательному учреждению подготовить проект деятельности по профилактике самовольных уходов с последующим обсуждением и рассмотрением их на  будущих заседаниях Совета.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В мае  2015 года состоялось заседание Совета заместителей руководителей детских домов. Основным вопросом было обсуждение на тему:  проблемы реализации ФГОС в области духовно-нравственного воспитания детей-сирот и детей, оставшихся без попечения родителей. Опыт по духовно-нравственному воспитанию в условиях детского дома  был представлен  </w:t>
      </w:r>
      <w:proofErr w:type="spellStart"/>
      <w:r w:rsidRPr="00D446D6">
        <w:rPr>
          <w:rFonts w:ascii="Times New Roman" w:hAnsi="Times New Roman" w:cs="Times New Roman"/>
          <w:sz w:val="28"/>
          <w:szCs w:val="28"/>
        </w:rPr>
        <w:t>Южаковским</w:t>
      </w:r>
      <w:proofErr w:type="spellEnd"/>
      <w:r w:rsidRPr="00D446D6">
        <w:rPr>
          <w:rFonts w:ascii="Times New Roman" w:hAnsi="Times New Roman" w:cs="Times New Roman"/>
          <w:sz w:val="28"/>
          <w:szCs w:val="28"/>
        </w:rPr>
        <w:t xml:space="preserve"> детским домом. В рамках заседание Совета прошло обсуждение и презентация итогов работы по реализации проектов, посвященных 70-летию Победы в Великой Отечественной войне 1941-1945гг.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В октябре 2015 года в НТФ ИРО состоялось очередное заседание Совета заместителей руководителей детских домов. На это заседание были приглашены и заместители по УВР специальных (коррекционных) общеобразовательных учреждений школ – интернатов города Нижний Тагил.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2015 года при поддержке НТФ ИРО, ассоциации воспитателей и специалистов учреждений для детей-сирот и детей, оставшихся без попечения родителей, </w:t>
      </w:r>
      <w:r w:rsidRPr="00D446D6">
        <w:rPr>
          <w:rFonts w:ascii="Times New Roman" w:hAnsi="Times New Roman" w:cs="Times New Roman"/>
          <w:sz w:val="28"/>
          <w:szCs w:val="28"/>
        </w:rPr>
        <w:t>Совета заместителей руководителей детских домов,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ГКОУ СО «</w:t>
      </w:r>
      <w:proofErr w:type="spellStart"/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Горноуральский</w:t>
      </w:r>
      <w:proofErr w:type="spellEnd"/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дом» состоялся очередной 7-й конкурс педагогического  мастерства «Педагог года – 2015» среди педагогических работников УГВ Горнозаводского управленческого округа. В конкурсе приняли участие педагоги из всех детских домов данной территории. Победу одержала молодой педагог  из Нижнетагильского детского дома №6.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 xml:space="preserve">В октябре 2015 года в НТФ ИРО состоялось очередное заседание Совета заместителей руководителей детских домов. На это заседание были приглашены и заместители по УВР специальных коррекционных общеобразовательных </w:t>
      </w:r>
      <w:r w:rsidRPr="00D446D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школ – интернатов города Нижний Тагил. На повестке дня было подведение итогов работы Совета за 2015 год и планирование на 2016 год. Обсуждались вопросы межведомственного взаимодействия по обеспечению комплексного </w:t>
      </w:r>
      <w:proofErr w:type="spellStart"/>
      <w:r w:rsidRPr="00D446D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D446D6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в связи с переходом детских домов в ведомство Министерства социальной политики. Члены Совета  решили продолжить работу Совета и ассоциации воспитателей, активнее привлекать к работе Совета и ассоциации педагогов, работающих с детьми с ОВЗ, определили следующие актуальные направления работы на последующий период: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• взаимодействие с организациями профессионального образования по сопровождению выпускников;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• повышение квалификации педагогов по вопросам психолого-педагогического сопровождения детей с особыми образовательными потребностями;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hAnsi="Times New Roman" w:cs="Times New Roman"/>
          <w:sz w:val="28"/>
          <w:szCs w:val="28"/>
        </w:rPr>
        <w:t>В</w:t>
      </w: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УГВ и специальными (коррекционными) образовательными учреждениями позволяет выявить и сформировать запросы по повышению квалификации педагогических работников, активировать участие педагогов в конкурсном движении.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повышения квалификации необходимо учесть вопросы по развитию профессиональной компетентности педагогических работников УГВ по:</w:t>
      </w:r>
    </w:p>
    <w:p w:rsidR="00A31D69" w:rsidRPr="00D446D6" w:rsidRDefault="00A31D69" w:rsidP="00A31D6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применению педагогических технологий, направленных на социализацию воспитанников детских домов;</w:t>
      </w:r>
    </w:p>
    <w:p w:rsidR="00A31D69" w:rsidRPr="00D446D6" w:rsidRDefault="00A31D69" w:rsidP="00A31D6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взаимодействию учреждений профессионального образования и детских домов по профориентации, </w:t>
      </w:r>
      <w:proofErr w:type="spellStart"/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Pr="00D4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сопровождению, социальной адаптации выпускников детских домов.  </w:t>
      </w: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31D69" w:rsidRPr="00D446D6" w:rsidRDefault="00A31D69" w:rsidP="001529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A31D69" w:rsidRPr="00D446D6" w:rsidSect="00096C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2E6"/>
    <w:multiLevelType w:val="hybridMultilevel"/>
    <w:tmpl w:val="49325F04"/>
    <w:lvl w:ilvl="0" w:tplc="A25AF12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7A48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D0F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AC0A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127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93673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3E15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6EBB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56DB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EA2C13"/>
    <w:multiLevelType w:val="hybridMultilevel"/>
    <w:tmpl w:val="FB9AF3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8301DF"/>
    <w:multiLevelType w:val="hybridMultilevel"/>
    <w:tmpl w:val="0858650A"/>
    <w:lvl w:ilvl="0" w:tplc="AE72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DE6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2085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0EFD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BE93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058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4ABD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6808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205C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A676213"/>
    <w:multiLevelType w:val="multilevel"/>
    <w:tmpl w:val="71D8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46265"/>
    <w:multiLevelType w:val="hybridMultilevel"/>
    <w:tmpl w:val="212845A0"/>
    <w:lvl w:ilvl="0" w:tplc="9240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B2DA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4263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16F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1E1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E4DB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3229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8AA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1CA9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C2"/>
    <w:rsid w:val="00001BEB"/>
    <w:rsid w:val="00012C7C"/>
    <w:rsid w:val="00013C7F"/>
    <w:rsid w:val="00022748"/>
    <w:rsid w:val="000536CC"/>
    <w:rsid w:val="000565D5"/>
    <w:rsid w:val="000623C2"/>
    <w:rsid w:val="0007429D"/>
    <w:rsid w:val="00096CCB"/>
    <w:rsid w:val="0009746E"/>
    <w:rsid w:val="000A70B0"/>
    <w:rsid w:val="000A7A6E"/>
    <w:rsid w:val="000C2EB3"/>
    <w:rsid w:val="000D3D23"/>
    <w:rsid w:val="000F70F9"/>
    <w:rsid w:val="0010573F"/>
    <w:rsid w:val="001169D6"/>
    <w:rsid w:val="0012246C"/>
    <w:rsid w:val="00126FF9"/>
    <w:rsid w:val="00130AC1"/>
    <w:rsid w:val="00135C96"/>
    <w:rsid w:val="001406E8"/>
    <w:rsid w:val="0015027A"/>
    <w:rsid w:val="00151938"/>
    <w:rsid w:val="0015291E"/>
    <w:rsid w:val="00163F7D"/>
    <w:rsid w:val="001B44EB"/>
    <w:rsid w:val="001C3D22"/>
    <w:rsid w:val="001C6382"/>
    <w:rsid w:val="001D55E5"/>
    <w:rsid w:val="001D7196"/>
    <w:rsid w:val="001F1799"/>
    <w:rsid w:val="001F79DC"/>
    <w:rsid w:val="002006AD"/>
    <w:rsid w:val="00210C14"/>
    <w:rsid w:val="00211640"/>
    <w:rsid w:val="00254EB7"/>
    <w:rsid w:val="0027777B"/>
    <w:rsid w:val="002947C2"/>
    <w:rsid w:val="00294C82"/>
    <w:rsid w:val="002A2A49"/>
    <w:rsid w:val="002E1C26"/>
    <w:rsid w:val="00325B34"/>
    <w:rsid w:val="00331A25"/>
    <w:rsid w:val="00336FE6"/>
    <w:rsid w:val="00340977"/>
    <w:rsid w:val="00344973"/>
    <w:rsid w:val="00350005"/>
    <w:rsid w:val="00364EB0"/>
    <w:rsid w:val="003726F1"/>
    <w:rsid w:val="003910C1"/>
    <w:rsid w:val="0039241C"/>
    <w:rsid w:val="003A14FA"/>
    <w:rsid w:val="003C0500"/>
    <w:rsid w:val="003D51FD"/>
    <w:rsid w:val="003E03AF"/>
    <w:rsid w:val="003F0412"/>
    <w:rsid w:val="004023B9"/>
    <w:rsid w:val="004607C2"/>
    <w:rsid w:val="004806BB"/>
    <w:rsid w:val="00481D8D"/>
    <w:rsid w:val="00485911"/>
    <w:rsid w:val="004915A6"/>
    <w:rsid w:val="00491B5B"/>
    <w:rsid w:val="00494304"/>
    <w:rsid w:val="004B05AA"/>
    <w:rsid w:val="004B6874"/>
    <w:rsid w:val="004C224E"/>
    <w:rsid w:val="004D7541"/>
    <w:rsid w:val="004F0BAA"/>
    <w:rsid w:val="004F353B"/>
    <w:rsid w:val="004F495F"/>
    <w:rsid w:val="00504A40"/>
    <w:rsid w:val="005143F1"/>
    <w:rsid w:val="0051605D"/>
    <w:rsid w:val="005325EC"/>
    <w:rsid w:val="00550122"/>
    <w:rsid w:val="00592F0D"/>
    <w:rsid w:val="00593A5D"/>
    <w:rsid w:val="005E7312"/>
    <w:rsid w:val="005F7E68"/>
    <w:rsid w:val="0061714B"/>
    <w:rsid w:val="00621481"/>
    <w:rsid w:val="00634D6D"/>
    <w:rsid w:val="00634E4A"/>
    <w:rsid w:val="006374C1"/>
    <w:rsid w:val="00640343"/>
    <w:rsid w:val="00641713"/>
    <w:rsid w:val="006421A8"/>
    <w:rsid w:val="0064371C"/>
    <w:rsid w:val="006438C9"/>
    <w:rsid w:val="00653940"/>
    <w:rsid w:val="006571D4"/>
    <w:rsid w:val="006858DD"/>
    <w:rsid w:val="0069467C"/>
    <w:rsid w:val="006B50AA"/>
    <w:rsid w:val="006C1394"/>
    <w:rsid w:val="006C2991"/>
    <w:rsid w:val="006D74EA"/>
    <w:rsid w:val="006E4E15"/>
    <w:rsid w:val="006F2219"/>
    <w:rsid w:val="00740F89"/>
    <w:rsid w:val="007672DE"/>
    <w:rsid w:val="00772255"/>
    <w:rsid w:val="007A113E"/>
    <w:rsid w:val="007D7891"/>
    <w:rsid w:val="007E7521"/>
    <w:rsid w:val="007F4F71"/>
    <w:rsid w:val="00812DDE"/>
    <w:rsid w:val="008130F0"/>
    <w:rsid w:val="00821416"/>
    <w:rsid w:val="008272EF"/>
    <w:rsid w:val="008458F5"/>
    <w:rsid w:val="0086477F"/>
    <w:rsid w:val="00865F56"/>
    <w:rsid w:val="00867951"/>
    <w:rsid w:val="008B129E"/>
    <w:rsid w:val="008B2672"/>
    <w:rsid w:val="008D1FCF"/>
    <w:rsid w:val="008F17FD"/>
    <w:rsid w:val="00902DD9"/>
    <w:rsid w:val="00922732"/>
    <w:rsid w:val="00931D78"/>
    <w:rsid w:val="009323E7"/>
    <w:rsid w:val="00944C98"/>
    <w:rsid w:val="009511E4"/>
    <w:rsid w:val="009644C4"/>
    <w:rsid w:val="00971FA0"/>
    <w:rsid w:val="00983BC2"/>
    <w:rsid w:val="009A0D1F"/>
    <w:rsid w:val="009A37DB"/>
    <w:rsid w:val="009B192A"/>
    <w:rsid w:val="009D1665"/>
    <w:rsid w:val="009E3A71"/>
    <w:rsid w:val="00A03F70"/>
    <w:rsid w:val="00A062AC"/>
    <w:rsid w:val="00A125D4"/>
    <w:rsid w:val="00A23821"/>
    <w:rsid w:val="00A31D69"/>
    <w:rsid w:val="00A32124"/>
    <w:rsid w:val="00A36143"/>
    <w:rsid w:val="00A52A90"/>
    <w:rsid w:val="00A577B0"/>
    <w:rsid w:val="00A94B1A"/>
    <w:rsid w:val="00AB1B9C"/>
    <w:rsid w:val="00AD4E6F"/>
    <w:rsid w:val="00AE24F8"/>
    <w:rsid w:val="00AE51BD"/>
    <w:rsid w:val="00B07B6D"/>
    <w:rsid w:val="00B11D3C"/>
    <w:rsid w:val="00B1245A"/>
    <w:rsid w:val="00B127DF"/>
    <w:rsid w:val="00B179FF"/>
    <w:rsid w:val="00B23BCC"/>
    <w:rsid w:val="00B2426F"/>
    <w:rsid w:val="00B41F38"/>
    <w:rsid w:val="00B55E69"/>
    <w:rsid w:val="00B937C1"/>
    <w:rsid w:val="00B93EEE"/>
    <w:rsid w:val="00B96D5E"/>
    <w:rsid w:val="00BA2853"/>
    <w:rsid w:val="00BA54D9"/>
    <w:rsid w:val="00BC0123"/>
    <w:rsid w:val="00BE3875"/>
    <w:rsid w:val="00C07B79"/>
    <w:rsid w:val="00C204ED"/>
    <w:rsid w:val="00C2584C"/>
    <w:rsid w:val="00C33028"/>
    <w:rsid w:val="00C3554F"/>
    <w:rsid w:val="00C37C93"/>
    <w:rsid w:val="00C45192"/>
    <w:rsid w:val="00C541CD"/>
    <w:rsid w:val="00C60C57"/>
    <w:rsid w:val="00C61C72"/>
    <w:rsid w:val="00C62DEC"/>
    <w:rsid w:val="00C67D29"/>
    <w:rsid w:val="00CB44BB"/>
    <w:rsid w:val="00CB6017"/>
    <w:rsid w:val="00CC7244"/>
    <w:rsid w:val="00CF178C"/>
    <w:rsid w:val="00D21350"/>
    <w:rsid w:val="00D22B0A"/>
    <w:rsid w:val="00D41EB1"/>
    <w:rsid w:val="00D4229D"/>
    <w:rsid w:val="00D446D6"/>
    <w:rsid w:val="00D505E2"/>
    <w:rsid w:val="00D87C55"/>
    <w:rsid w:val="00DC17DA"/>
    <w:rsid w:val="00DE07FD"/>
    <w:rsid w:val="00DE1DA5"/>
    <w:rsid w:val="00DE6AB3"/>
    <w:rsid w:val="00E01693"/>
    <w:rsid w:val="00E02D05"/>
    <w:rsid w:val="00E10797"/>
    <w:rsid w:val="00E20E5B"/>
    <w:rsid w:val="00E447A7"/>
    <w:rsid w:val="00E47199"/>
    <w:rsid w:val="00E801FD"/>
    <w:rsid w:val="00E84482"/>
    <w:rsid w:val="00E91CF4"/>
    <w:rsid w:val="00E924DA"/>
    <w:rsid w:val="00EA27DF"/>
    <w:rsid w:val="00EB459F"/>
    <w:rsid w:val="00ED2036"/>
    <w:rsid w:val="00ED4BD4"/>
    <w:rsid w:val="00ED5259"/>
    <w:rsid w:val="00EE5E5E"/>
    <w:rsid w:val="00F1610F"/>
    <w:rsid w:val="00F31610"/>
    <w:rsid w:val="00F31D59"/>
    <w:rsid w:val="00F3578E"/>
    <w:rsid w:val="00F4637A"/>
    <w:rsid w:val="00F62114"/>
    <w:rsid w:val="00F76393"/>
    <w:rsid w:val="00F80A5C"/>
    <w:rsid w:val="00F9010F"/>
    <w:rsid w:val="00F926F8"/>
    <w:rsid w:val="00F95850"/>
    <w:rsid w:val="00FB2502"/>
    <w:rsid w:val="00FE465E"/>
    <w:rsid w:val="00FE645F"/>
    <w:rsid w:val="00FE6F0D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A5FA-56DE-4F45-BAC9-832B38E5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27D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13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013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09561752988044E-2"/>
          <c:y val="3.3112582781456956E-2"/>
          <c:w val="0.76095617529880477"/>
          <c:h val="0.824503311258278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617543138049333E-2"/>
                  <c:y val="-5.421710588461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423945269578839E-2"/>
                  <c:y val="-5.9286644214053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1">
                  <c:v>2070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6358848"/>
        <c:axId val="66362656"/>
        <c:axId val="0"/>
      </c:bar3DChart>
      <c:catAx>
        <c:axId val="6635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362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36265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358848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88047808764940239"/>
          <c:y val="0.42052980132450329"/>
          <c:w val="0.11155378486055777"/>
          <c:h val="0.16225165562913907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rgbClr val="7030A0"/>
                </a:solidFill>
              </a:rPr>
              <a:t>Количество процедур аттестации сопровождаемых НТФ ИРО</a:t>
            </a:r>
          </a:p>
        </c:rich>
      </c:tx>
      <c:layout>
        <c:manualLayout>
          <c:xMode val="edge"/>
          <c:yMode val="edge"/>
          <c:x val="0.11939094151692577"/>
          <c:y val="3.76647834274952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1КК</c:v>
                </c:pt>
              </c:strCache>
            </c:strRef>
          </c:tx>
          <c:spPr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749</c:v>
                </c:pt>
                <c:pt idx="1">
                  <c:v>717</c:v>
                </c:pt>
                <c:pt idx="2">
                  <c:v>1157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361024"/>
        <c:axId val="66361568"/>
      </c:line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ВКК</c:v>
                </c:pt>
              </c:strCache>
            </c:strRef>
          </c:tx>
          <c:spPr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413</c:v>
                </c:pt>
                <c:pt idx="2">
                  <c:v>365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182576"/>
        <c:axId val="1793171696"/>
      </c:lineChart>
      <c:catAx>
        <c:axId val="6636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361568"/>
        <c:crosses val="autoZero"/>
        <c:auto val="1"/>
        <c:lblAlgn val="ctr"/>
        <c:lblOffset val="100"/>
        <c:noMultiLvlLbl val="0"/>
      </c:catAx>
      <c:valAx>
        <c:axId val="6636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61024"/>
        <c:crosses val="autoZero"/>
        <c:crossBetween val="between"/>
      </c:valAx>
      <c:valAx>
        <c:axId val="17931716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793182576"/>
        <c:crosses val="max"/>
        <c:crossBetween val="between"/>
      </c:valAx>
      <c:catAx>
        <c:axId val="1793182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3171696"/>
        <c:crosses val="autoZero"/>
        <c:auto val="1"/>
        <c:lblAlgn val="ctr"/>
        <c:lblOffset val="100"/>
        <c:noMultiLvlLbl val="0"/>
      </c:catAx>
      <c:spPr>
        <a:gradFill>
          <a:gsLst>
            <a:gs pos="10400">
              <a:schemeClr val="accent2">
                <a:lumMod val="20000"/>
                <a:lumOff val="80000"/>
              </a:schemeClr>
            </a:gs>
            <a:gs pos="80400">
              <a:schemeClr val="accent6">
                <a:lumMod val="40000"/>
                <a:lumOff val="60000"/>
              </a:schemeClr>
            </a:gs>
            <a:gs pos="0">
              <a:schemeClr val="accent5">
                <a:lumMod val="60000"/>
                <a:lumOff val="4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cap="flat">
          <a:solidFill>
            <a:schemeClr val="tx1">
              <a:lumMod val="75000"/>
              <a:lumOff val="25000"/>
              <a:alpha val="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201377952755905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ГИА 2015 (основной период)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ГВЭ-11</c:v>
                </c:pt>
                <c:pt idx="1">
                  <c:v>ГВЭ-9</c:v>
                </c:pt>
                <c:pt idx="2">
                  <c:v>ЕГЭ</c:v>
                </c:pt>
                <c:pt idx="3">
                  <c:v>ОГЭ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308</c:v>
                </c:pt>
                <c:pt idx="1">
                  <c:v>1265</c:v>
                </c:pt>
                <c:pt idx="2">
                  <c:v>16750</c:v>
                </c:pt>
                <c:pt idx="3">
                  <c:v>22534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E434-9D88-488E-8E5B-5939B74E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Вдленовна</dc:creator>
  <cp:lastModifiedBy>Андрей</cp:lastModifiedBy>
  <cp:revision>2</cp:revision>
  <dcterms:created xsi:type="dcterms:W3CDTF">2016-03-21T11:29:00Z</dcterms:created>
  <dcterms:modified xsi:type="dcterms:W3CDTF">2016-03-21T11:29:00Z</dcterms:modified>
</cp:coreProperties>
</file>