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71" w:rsidRPr="0094177F" w:rsidRDefault="001B1D71" w:rsidP="001B1D7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 xml:space="preserve">Государственное автономное образовательное учреждение </w:t>
      </w:r>
    </w:p>
    <w:p w:rsidR="001B1D71" w:rsidRPr="0094177F" w:rsidRDefault="001B1D71" w:rsidP="001B1D7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дополнительного профессионального образования</w:t>
      </w:r>
    </w:p>
    <w:p w:rsidR="001B1D71" w:rsidRPr="0094177F" w:rsidRDefault="001B1D71" w:rsidP="001B1D7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«Институт развития образования</w:t>
      </w:r>
    </w:p>
    <w:p w:rsidR="001B1D71" w:rsidRPr="0094177F" w:rsidRDefault="001B1D71" w:rsidP="001B1D7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Свердловской области»</w:t>
      </w:r>
    </w:p>
    <w:p w:rsidR="001B1D71" w:rsidRPr="0094177F" w:rsidRDefault="001B1D71" w:rsidP="001B1D71">
      <w:pPr>
        <w:jc w:val="center"/>
        <w:rPr>
          <w:rFonts w:ascii="Times New Roman" w:hAnsi="Times New Roman" w:cs="Times New Roman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Нижнетагильский филиал</w:t>
      </w: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Pr="0094177F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77F">
        <w:rPr>
          <w:rFonts w:ascii="Times New Roman" w:hAnsi="Times New Roman" w:cs="Times New Roman"/>
          <w:b/>
          <w:sz w:val="36"/>
          <w:szCs w:val="36"/>
        </w:rPr>
        <w:t>Аннотированный каталог методической продукции</w:t>
      </w:r>
    </w:p>
    <w:p w:rsidR="001B1D71" w:rsidRPr="0094177F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НТФ ИРО за 2015</w:t>
      </w:r>
      <w:r w:rsidRPr="0094177F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4105275</wp:posOffset>
            </wp:positionH>
            <wp:positionV relativeFrom="margin">
              <wp:posOffset>3437255</wp:posOffset>
            </wp:positionV>
            <wp:extent cx="1222375" cy="1255395"/>
            <wp:effectExtent l="19050" t="0" r="0" b="0"/>
            <wp:wrapSquare wrapText="bothSides"/>
            <wp:docPr id="1" name="Рисунок 1" descr="Описание: эмблема  НТФ ИРО2 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 НТФ ИРО2 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41"/>
        <w:gridCol w:w="1953"/>
        <w:gridCol w:w="6512"/>
      </w:tblGrid>
      <w:tr w:rsidR="001B1D71" w:rsidRPr="00973044" w:rsidTr="002F7B77">
        <w:tc>
          <w:tcPr>
            <w:tcW w:w="959" w:type="dxa"/>
            <w:vAlign w:val="center"/>
          </w:tcPr>
          <w:p w:rsidR="001B1D71" w:rsidRPr="00973044" w:rsidRDefault="001B1D71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1B1D71" w:rsidRPr="00973044" w:rsidRDefault="001B1D71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Название МП</w:t>
            </w:r>
          </w:p>
        </w:tc>
        <w:tc>
          <w:tcPr>
            <w:tcW w:w="1741" w:type="dxa"/>
            <w:vAlign w:val="center"/>
          </w:tcPr>
          <w:p w:rsidR="001B1D71" w:rsidRPr="00973044" w:rsidRDefault="001B1D71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Автор (автор-составитель, составитель)</w:t>
            </w:r>
          </w:p>
        </w:tc>
        <w:tc>
          <w:tcPr>
            <w:tcW w:w="1953" w:type="dxa"/>
            <w:vAlign w:val="center"/>
          </w:tcPr>
          <w:p w:rsidR="001B1D71" w:rsidRPr="00973044" w:rsidRDefault="001B1D71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Выпускающая кафедра</w:t>
            </w:r>
          </w:p>
          <w:p w:rsidR="001B1D71" w:rsidRPr="00973044" w:rsidRDefault="001B1D71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vAlign w:val="center"/>
          </w:tcPr>
          <w:p w:rsidR="001B1D71" w:rsidRPr="00973044" w:rsidRDefault="001B1D71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4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C53F27" w:rsidRPr="00973044" w:rsidTr="002F7B77">
        <w:tc>
          <w:tcPr>
            <w:tcW w:w="959" w:type="dxa"/>
            <w:vAlign w:val="center"/>
          </w:tcPr>
          <w:p w:rsidR="00C53F27" w:rsidRPr="00973044" w:rsidRDefault="00C53F27" w:rsidP="00C53F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53F27" w:rsidRPr="00973044" w:rsidRDefault="00C53F27" w:rsidP="00C5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Маркетинг образовательных услуг в образовательных организациях. Учебное пособие.</w:t>
            </w:r>
          </w:p>
        </w:tc>
        <w:tc>
          <w:tcPr>
            <w:tcW w:w="1741" w:type="dxa"/>
            <w:vAlign w:val="center"/>
          </w:tcPr>
          <w:p w:rsidR="00C53F27" w:rsidRPr="004E5952" w:rsidRDefault="00C53F27" w:rsidP="00C5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52">
              <w:rPr>
                <w:rFonts w:ascii="Times New Roman" w:hAnsi="Times New Roman" w:cs="Times New Roman"/>
                <w:sz w:val="28"/>
                <w:szCs w:val="28"/>
              </w:rPr>
              <w:t>Романова О.В.</w:t>
            </w:r>
          </w:p>
        </w:tc>
        <w:tc>
          <w:tcPr>
            <w:tcW w:w="1953" w:type="dxa"/>
            <w:vAlign w:val="center"/>
          </w:tcPr>
          <w:p w:rsidR="00C53F27" w:rsidRPr="004E5952" w:rsidRDefault="00C53F27" w:rsidP="00C5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52">
              <w:rPr>
                <w:rFonts w:ascii="Times New Roman" w:hAnsi="Times New Roman" w:cs="Times New Roman"/>
                <w:sz w:val="28"/>
                <w:szCs w:val="28"/>
              </w:rPr>
              <w:t>Кафедра управления в образовании</w:t>
            </w:r>
          </w:p>
        </w:tc>
        <w:tc>
          <w:tcPr>
            <w:tcW w:w="6512" w:type="dxa"/>
            <w:vAlign w:val="center"/>
          </w:tcPr>
          <w:p w:rsidR="00C53F27" w:rsidRPr="00973044" w:rsidRDefault="00C53F27" w:rsidP="00C5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рынка образовательных услуг приводит к появлению новых задач управления развитием образовательных потребностей, проявлению и оформлению образовательного заказа субъектов образовательного процесса. Все это обусловливает необходимость разработки особых маркетинговых механизмов формирования заказа и заказчика на услуги. Данное учебное пособие раскрывает эти направления деятельности.</w:t>
            </w:r>
          </w:p>
        </w:tc>
      </w:tr>
      <w:tr w:rsidR="001B1D71" w:rsidRPr="00973044" w:rsidTr="002F7B77">
        <w:tc>
          <w:tcPr>
            <w:tcW w:w="959" w:type="dxa"/>
          </w:tcPr>
          <w:p w:rsidR="001B1D71" w:rsidRPr="00973044" w:rsidRDefault="001B1D71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1D71" w:rsidRPr="00973044" w:rsidRDefault="009A4C40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 тестовых заданий по математике как средство подготовки учащихся к ОГЭ. Методические рекомендации</w:t>
            </w:r>
          </w:p>
        </w:tc>
        <w:tc>
          <w:tcPr>
            <w:tcW w:w="1741" w:type="dxa"/>
          </w:tcPr>
          <w:p w:rsidR="001B1D71" w:rsidRPr="00973044" w:rsidRDefault="009A4C40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Малеева Е.В.</w:t>
            </w:r>
          </w:p>
        </w:tc>
        <w:tc>
          <w:tcPr>
            <w:tcW w:w="1953" w:type="dxa"/>
          </w:tcPr>
          <w:p w:rsidR="001B1D71" w:rsidRPr="00973044" w:rsidRDefault="009A4C40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ФМО</w:t>
            </w:r>
          </w:p>
        </w:tc>
        <w:tc>
          <w:tcPr>
            <w:tcW w:w="6512" w:type="dxa"/>
          </w:tcPr>
          <w:p w:rsidR="001B1D71" w:rsidRPr="009A4C40" w:rsidRDefault="009A4C40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40">
              <w:rPr>
                <w:rFonts w:ascii="Times New Roman" w:hAnsi="Times New Roman" w:cs="Times New Roman"/>
                <w:sz w:val="28"/>
                <w:szCs w:val="28"/>
              </w:rPr>
              <w:t>Данные методические рекомендации содержат методические рекомендации для учителей по организации работы учащихся с тестами в процессе обучения математике</w:t>
            </w:r>
            <w:r w:rsidRPr="009A4C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047547" w:rsidRPr="00973044" w:rsidTr="002F7B77">
        <w:tc>
          <w:tcPr>
            <w:tcW w:w="959" w:type="dxa"/>
          </w:tcPr>
          <w:p w:rsidR="00047547" w:rsidRPr="00973044" w:rsidRDefault="00047547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7547" w:rsidRPr="00973044" w:rsidRDefault="000475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Обучение детей младшего школьного возраста в </w:t>
            </w:r>
            <w:proofErr w:type="spellStart"/>
            <w:r w:rsidRPr="004E59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Лего</w:t>
            </w:r>
            <w:proofErr w:type="spellEnd"/>
            <w:r w:rsidRPr="004E59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-студии «От юного конструктора к талантливому инженеру. Методическое пособие</w:t>
            </w:r>
          </w:p>
        </w:tc>
        <w:tc>
          <w:tcPr>
            <w:tcW w:w="1741" w:type="dxa"/>
          </w:tcPr>
          <w:p w:rsidR="00047547" w:rsidRPr="004E5952" w:rsidRDefault="000475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52"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  <w:r w:rsidRPr="004E5952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E5952">
              <w:rPr>
                <w:rFonts w:ascii="Times New Roman" w:hAnsi="Times New Roman" w:cs="Times New Roman"/>
                <w:sz w:val="28"/>
                <w:szCs w:val="28"/>
              </w:rPr>
              <w:t>Миназова</w:t>
            </w:r>
            <w:proofErr w:type="spellEnd"/>
            <w:r w:rsidRPr="004E5952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953" w:type="dxa"/>
          </w:tcPr>
          <w:p w:rsidR="00047547" w:rsidRPr="004E5952" w:rsidRDefault="000475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52">
              <w:rPr>
                <w:rFonts w:ascii="Times New Roman" w:hAnsi="Times New Roman" w:cs="Times New Roman"/>
                <w:sz w:val="28"/>
                <w:szCs w:val="28"/>
              </w:rPr>
              <w:t>Кафедра ФМО</w:t>
            </w:r>
          </w:p>
        </w:tc>
        <w:tc>
          <w:tcPr>
            <w:tcW w:w="6512" w:type="dxa"/>
          </w:tcPr>
          <w:p w:rsidR="00047547" w:rsidRPr="00B17176" w:rsidRDefault="00047547" w:rsidP="0004754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B17176">
              <w:rPr>
                <w:sz w:val="28"/>
              </w:rPr>
              <w:t>Цель данно</w:t>
            </w:r>
            <w:r>
              <w:rPr>
                <w:sz w:val="28"/>
              </w:rPr>
              <w:t xml:space="preserve">го </w:t>
            </w:r>
            <w:r w:rsidRPr="00B17176">
              <w:rPr>
                <w:sz w:val="28"/>
              </w:rPr>
              <w:t>методическо</w:t>
            </w:r>
            <w:r>
              <w:rPr>
                <w:sz w:val="28"/>
              </w:rPr>
              <w:t>го пособия</w:t>
            </w:r>
            <w:r w:rsidRPr="00B17176">
              <w:rPr>
                <w:sz w:val="28"/>
              </w:rPr>
              <w:t xml:space="preserve"> заключается в оказании методической помощи методистам и педагогам по вопросам внедрения </w:t>
            </w:r>
            <w:r>
              <w:rPr>
                <w:sz w:val="28"/>
              </w:rPr>
              <w:t xml:space="preserve">технологии </w:t>
            </w:r>
            <w:r w:rsidRPr="00B17176">
              <w:rPr>
                <w:sz w:val="28"/>
              </w:rPr>
              <w:t>образовательной  роботот</w:t>
            </w:r>
            <w:r>
              <w:rPr>
                <w:sz w:val="28"/>
              </w:rPr>
              <w:t>ехники в образовательную деятельность</w:t>
            </w:r>
            <w:r w:rsidRPr="00B17176">
              <w:rPr>
                <w:sz w:val="28"/>
              </w:rPr>
              <w:t>.</w:t>
            </w:r>
          </w:p>
          <w:p w:rsidR="00047547" w:rsidRPr="00047547" w:rsidRDefault="00047547" w:rsidP="00047547">
            <w:pPr>
              <w:pStyle w:val="western"/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1717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Ожидаем, что овладение нашим опытом внедрения образовательной робототехники в учебно-воспитательный процесс  может стать основой для включения ЛЕГО-технологий в </w:t>
            </w:r>
            <w:r w:rsidRPr="00B1717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образовательный процесс и других учреждений дополнительного образования, что поможет стать им  более современными и  конкурентоспособными</w:t>
            </w:r>
            <w:r w:rsidRPr="00B17176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. </w:t>
            </w: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D3CB4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D3CB4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методический комплект «Художественно-эстетическое воспитание дошкольников»</w:t>
            </w:r>
          </w:p>
        </w:tc>
        <w:tc>
          <w:tcPr>
            <w:tcW w:w="1741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Н.С.</w:t>
            </w:r>
          </w:p>
        </w:tc>
        <w:tc>
          <w:tcPr>
            <w:tcW w:w="1953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6512" w:type="dxa"/>
          </w:tcPr>
          <w:p w:rsidR="00B12A6A" w:rsidRPr="00B17176" w:rsidRDefault="00AD3647" w:rsidP="0004754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101D3">
              <w:rPr>
                <w:sz w:val="28"/>
                <w:szCs w:val="28"/>
              </w:rPr>
              <w:t xml:space="preserve">УМК составлен в соответствии с целями, задачами и содержанием </w:t>
            </w:r>
            <w:r>
              <w:rPr>
                <w:sz w:val="28"/>
                <w:szCs w:val="28"/>
              </w:rPr>
              <w:t>д</w:t>
            </w:r>
            <w:r w:rsidRPr="006F7B74">
              <w:rPr>
                <w:sz w:val="28"/>
                <w:szCs w:val="28"/>
              </w:rPr>
              <w:t>ополнительн</w:t>
            </w:r>
            <w:r>
              <w:rPr>
                <w:sz w:val="28"/>
                <w:szCs w:val="28"/>
              </w:rPr>
              <w:t>ой</w:t>
            </w:r>
            <w:r w:rsidRPr="006F7B74">
              <w:rPr>
                <w:sz w:val="28"/>
                <w:szCs w:val="28"/>
              </w:rPr>
              <w:t xml:space="preserve"> профессиональн</w:t>
            </w:r>
            <w:r>
              <w:rPr>
                <w:sz w:val="28"/>
                <w:szCs w:val="28"/>
              </w:rPr>
              <w:t>ой</w:t>
            </w:r>
            <w:r w:rsidRPr="006F7B7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6F7B74">
              <w:rPr>
                <w:sz w:val="28"/>
                <w:szCs w:val="28"/>
              </w:rPr>
              <w:t xml:space="preserve"> повышения квалификации «Художественно-эстетическое воспитание дошкольников»</w:t>
            </w: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5952"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«Основы теории и методики преподавания физики в школе» (510 час.)</w:t>
            </w:r>
          </w:p>
        </w:tc>
        <w:tc>
          <w:tcPr>
            <w:tcW w:w="1741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  <w:tc>
          <w:tcPr>
            <w:tcW w:w="1953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ФМО</w:t>
            </w:r>
          </w:p>
        </w:tc>
        <w:tc>
          <w:tcPr>
            <w:tcW w:w="6512" w:type="dxa"/>
          </w:tcPr>
          <w:p w:rsidR="00B12A6A" w:rsidRPr="00B17176" w:rsidRDefault="00B12A6A" w:rsidP="0004754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3647" w:rsidRPr="004E5952" w:rsidRDefault="00AD3647" w:rsidP="00AD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52"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</w:t>
            </w:r>
          </w:p>
          <w:p w:rsidR="00AD3647" w:rsidRPr="004E5952" w:rsidRDefault="00AD3647" w:rsidP="00AD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52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</w:p>
          <w:p w:rsidR="00B12A6A" w:rsidRPr="004E5952" w:rsidRDefault="00AD3647" w:rsidP="00AD36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5952">
              <w:rPr>
                <w:rFonts w:ascii="Times New Roman" w:hAnsi="Times New Roman" w:cs="Times New Roman"/>
                <w:bCs/>
                <w:sz w:val="28"/>
                <w:szCs w:val="28"/>
              </w:rPr>
              <w:t>«Психолого-педагогические основы работы с одаренными детьми в дошкольных учреждениях в условиях введения федерального государственного образовательного стандарта дошкольного образования»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(40 час.)</w:t>
            </w:r>
          </w:p>
        </w:tc>
        <w:tc>
          <w:tcPr>
            <w:tcW w:w="1741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Л.Ю.</w:t>
            </w:r>
          </w:p>
        </w:tc>
        <w:tc>
          <w:tcPr>
            <w:tcW w:w="1953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B12A6A" w:rsidRPr="00C0241F" w:rsidRDefault="00C0241F" w:rsidP="0004754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0241F">
              <w:rPr>
                <w:sz w:val="28"/>
                <w:szCs w:val="28"/>
              </w:rPr>
              <w:t xml:space="preserve">Дополнительная профессиональная программа </w:t>
            </w:r>
            <w:r w:rsidRPr="00C0241F">
              <w:rPr>
                <w:bCs/>
                <w:sz w:val="28"/>
                <w:szCs w:val="28"/>
              </w:rPr>
              <w:t xml:space="preserve">«Психолого-педагогические основы работы с одаренными детьми в дошкольных учреждениях в условиях введения федерального государственного образовательного стандарта дошкольного образования» </w:t>
            </w:r>
            <w:r w:rsidRPr="00C0241F">
              <w:rPr>
                <w:sz w:val="28"/>
                <w:szCs w:val="28"/>
              </w:rPr>
              <w:t>адресована педагогическим работникам дошкольных образовательных организаций, реализующих программу дошкольного образования (</w:t>
            </w:r>
            <w:r w:rsidRPr="00C0241F">
              <w:rPr>
                <w:bCs/>
                <w:sz w:val="28"/>
                <w:szCs w:val="28"/>
              </w:rPr>
              <w:t>старшим воспитателям, воспитателям, музыкальным руководителям, инструкторам по физической культуре, педагогам-психологам</w:t>
            </w:r>
            <w:r w:rsidRPr="00C0241F">
              <w:rPr>
                <w:sz w:val="28"/>
                <w:szCs w:val="28"/>
              </w:rPr>
              <w:t>)</w:t>
            </w: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59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курс дистанционного обучения СДО ИРО </w:t>
            </w:r>
            <w:proofErr w:type="spellStart"/>
            <w:r w:rsidRPr="004E5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eLerning</w:t>
            </w:r>
            <w:proofErr w:type="spellEnd"/>
            <w:r w:rsidRPr="004E5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Server</w:t>
            </w:r>
            <w:r w:rsidRPr="004E595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E59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E5952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дополнительной профессиональной программы повышения квалификации «Основы теории и методики преподавания физики в школе»: описание, структура»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(160 час.)</w:t>
            </w:r>
          </w:p>
        </w:tc>
        <w:tc>
          <w:tcPr>
            <w:tcW w:w="1741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  <w:tc>
          <w:tcPr>
            <w:tcW w:w="1953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ФМО</w:t>
            </w:r>
          </w:p>
        </w:tc>
        <w:tc>
          <w:tcPr>
            <w:tcW w:w="6512" w:type="dxa"/>
          </w:tcPr>
          <w:p w:rsidR="00B12A6A" w:rsidRPr="00B17176" w:rsidRDefault="00B12A6A" w:rsidP="0004754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 «</w:t>
            </w:r>
            <w:r w:rsidRPr="006D3CB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воспитание 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(40 час.)</w:t>
            </w:r>
          </w:p>
        </w:tc>
        <w:tc>
          <w:tcPr>
            <w:tcW w:w="1741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Н.С.</w:t>
            </w:r>
          </w:p>
        </w:tc>
        <w:tc>
          <w:tcPr>
            <w:tcW w:w="1953" w:type="dxa"/>
          </w:tcPr>
          <w:p w:rsidR="00B12A6A" w:rsidRPr="004E5952" w:rsidRDefault="00AD3647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6512" w:type="dxa"/>
          </w:tcPr>
          <w:p w:rsidR="00B12A6A" w:rsidRPr="00AD3647" w:rsidRDefault="00AD3647" w:rsidP="00AD3647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647"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повышения квалификации «Художественно-эстетическое воспитание дошкольников» адресована педагогическим работникам, реализующим основную общеобразовательную программу  дошкольного образования.</w:t>
            </w: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2A6A" w:rsidRPr="004E5952" w:rsidRDefault="00A106FF" w:rsidP="000475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внеурочной деятельности в условиях реализации ФГОС ООО. Учебное пособие</w:t>
            </w:r>
          </w:p>
        </w:tc>
        <w:tc>
          <w:tcPr>
            <w:tcW w:w="1741" w:type="dxa"/>
          </w:tcPr>
          <w:p w:rsidR="00B12A6A" w:rsidRPr="004E5952" w:rsidRDefault="00A106FF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Уманская М.В.</w:t>
            </w:r>
          </w:p>
        </w:tc>
        <w:tc>
          <w:tcPr>
            <w:tcW w:w="1953" w:type="dxa"/>
          </w:tcPr>
          <w:p w:rsidR="00B12A6A" w:rsidRPr="004E5952" w:rsidRDefault="00A106FF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A106FF" w:rsidRDefault="00A106FF" w:rsidP="00A106FF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пособии представлены подходы к моделированию внеурочной деятельности и условия для осуществления ее проектирования при получении основного общего образования. Практическая часть пособия содержит алгоритмы проектирования моделей и программ внеурочной деятельности. Для проверки знаний предложены системы заданий по каждому параграфу.</w:t>
            </w:r>
          </w:p>
          <w:p w:rsidR="00B12A6A" w:rsidRPr="00A106FF" w:rsidRDefault="00A106FF" w:rsidP="00A106FF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может быть использовано в рамках подготовки слушателям по дополнительным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профессиональным программам в области внеурочной и воспитательной деятельности. </w:t>
            </w: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2A6A" w:rsidRPr="00417A5C" w:rsidRDefault="00C0241F" w:rsidP="000475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7A5C">
              <w:rPr>
                <w:rFonts w:ascii="Times New Roman" w:hAnsi="Times New Roman" w:cs="Times New Roman"/>
                <w:sz w:val="28"/>
                <w:szCs w:val="28"/>
              </w:rPr>
              <w:t>Тесты учебной деятельности как технология развития УУД учащихся школы. Монография</w:t>
            </w:r>
          </w:p>
        </w:tc>
        <w:tc>
          <w:tcPr>
            <w:tcW w:w="1741" w:type="dxa"/>
          </w:tcPr>
          <w:p w:rsidR="00B12A6A" w:rsidRPr="004E5952" w:rsidRDefault="00C0241F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Сеногноева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Малеева Е.В.</w:t>
            </w:r>
          </w:p>
        </w:tc>
        <w:tc>
          <w:tcPr>
            <w:tcW w:w="1953" w:type="dxa"/>
          </w:tcPr>
          <w:p w:rsidR="00B12A6A" w:rsidRPr="004E5952" w:rsidRDefault="00C0241F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ФМО</w:t>
            </w:r>
          </w:p>
        </w:tc>
        <w:tc>
          <w:tcPr>
            <w:tcW w:w="6512" w:type="dxa"/>
          </w:tcPr>
          <w:p w:rsidR="00C0241F" w:rsidRPr="00E0237D" w:rsidRDefault="00C0241F" w:rsidP="00C0241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D">
              <w:rPr>
                <w:rFonts w:ascii="Times New Roman" w:hAnsi="Times New Roman" w:cs="Times New Roman"/>
                <w:sz w:val="28"/>
                <w:szCs w:val="28"/>
              </w:rPr>
              <w:t xml:space="preserve">В монографии рассматриваются обучающие тесты, с помощью которых осуществляется контроль планомерного управления учебной деятельности. Приводится определение, качественные характеристики, измеряемые параметры и структура обучающих тестов. </w:t>
            </w:r>
          </w:p>
          <w:p w:rsidR="00B12A6A" w:rsidRPr="00C0241F" w:rsidRDefault="00C0241F" w:rsidP="00C0241F">
            <w:pPr>
              <w:ind w:firstLine="720"/>
              <w:jc w:val="both"/>
              <w:rPr>
                <w:sz w:val="28"/>
                <w:szCs w:val="28"/>
              </w:rPr>
            </w:pPr>
            <w:r w:rsidRPr="00E0237D">
              <w:rPr>
                <w:rFonts w:ascii="Times New Roman" w:hAnsi="Times New Roman" w:cs="Times New Roman"/>
                <w:sz w:val="28"/>
                <w:szCs w:val="28"/>
              </w:rPr>
              <w:t>Монография адресована всем, кто интересуется вопросами теории педагогического тестирования.  Материалы монографии могут быть использованы в работе с  педагогическими работниками и преподавателями вузов на курсах повышения квалификации.</w:t>
            </w:r>
          </w:p>
        </w:tc>
      </w:tr>
      <w:tr w:rsidR="00C0241F" w:rsidRPr="00973044" w:rsidTr="002F7B77">
        <w:tc>
          <w:tcPr>
            <w:tcW w:w="959" w:type="dxa"/>
          </w:tcPr>
          <w:p w:rsidR="00C0241F" w:rsidRPr="00973044" w:rsidRDefault="00C0241F" w:rsidP="00C024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241F" w:rsidRPr="004E5952" w:rsidRDefault="00C0241F" w:rsidP="00C024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0477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учащихся в контексте ФГОС ООО.</w:t>
            </w:r>
            <w:r w:rsidRPr="00BC04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Методические рекомендации</w:t>
            </w:r>
          </w:p>
        </w:tc>
        <w:tc>
          <w:tcPr>
            <w:tcW w:w="1741" w:type="dxa"/>
          </w:tcPr>
          <w:p w:rsidR="00C0241F" w:rsidRPr="004E5952" w:rsidRDefault="00C0241F" w:rsidP="00C0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А.С.</w:t>
            </w:r>
          </w:p>
        </w:tc>
        <w:tc>
          <w:tcPr>
            <w:tcW w:w="1953" w:type="dxa"/>
          </w:tcPr>
          <w:p w:rsidR="00C0241F" w:rsidRPr="004E5952" w:rsidRDefault="00C0241F" w:rsidP="00C0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C0241F" w:rsidRPr="00C4165D" w:rsidRDefault="00C0241F" w:rsidP="00C024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65D"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методических рекомендациях представлены подходы к организации и реализации правового воспитания учащихся в условиях внедрения ФГОС ООО. Цели, формы и методы </w:t>
            </w:r>
            <w:proofErr w:type="spellStart"/>
            <w:r w:rsidRPr="00C4165D">
              <w:rPr>
                <w:rFonts w:ascii="Times New Roman" w:hAnsi="Times New Roman" w:cs="Times New Roman"/>
                <w:sz w:val="28"/>
                <w:szCs w:val="28"/>
              </w:rPr>
              <w:t>правовоспитательной</w:t>
            </w:r>
            <w:proofErr w:type="spellEnd"/>
            <w:r w:rsidRPr="00C416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соотнесены с требованиями стандарта к результатам образования по программам основного общего образования. Пособие включает теоретические положения, практические рекомендации, а также список рекомендуемой литературы.</w:t>
            </w:r>
          </w:p>
          <w:p w:rsidR="00C0241F" w:rsidRPr="00C0241F" w:rsidRDefault="00C0241F" w:rsidP="00C024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65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предназначены для различных категорий педагогических работников, приступающих к реализации ФГОС основного общего образования. Материалы пособия </w:t>
            </w:r>
            <w:r w:rsidRPr="00C41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быть полезны в работе учителей обществознания и права, классных руководителей, педагогов-организаторов, социальных педагогов, заместителей директоров ОО по воспитательной работе.</w:t>
            </w: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2A6A" w:rsidRPr="004E5952" w:rsidRDefault="00C0241F" w:rsidP="000475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технологии на уроках физики. Учебное пособие</w:t>
            </w:r>
          </w:p>
        </w:tc>
        <w:tc>
          <w:tcPr>
            <w:tcW w:w="1741" w:type="dxa"/>
          </w:tcPr>
          <w:p w:rsidR="00B12A6A" w:rsidRPr="004E5952" w:rsidRDefault="00C0241F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  <w:tc>
          <w:tcPr>
            <w:tcW w:w="1953" w:type="dxa"/>
          </w:tcPr>
          <w:p w:rsidR="00B12A6A" w:rsidRPr="004E5952" w:rsidRDefault="00C0241F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ФМО</w:t>
            </w:r>
          </w:p>
        </w:tc>
        <w:tc>
          <w:tcPr>
            <w:tcW w:w="6512" w:type="dxa"/>
          </w:tcPr>
          <w:p w:rsidR="00C0241F" w:rsidRDefault="00C0241F" w:rsidP="00C0241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F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учебном пособии рассматриваются особенности использования информационных технологий на уроках физики. Основное внимание уделяется возможностям компьютерной визуализации физических явлений для разъяснения их природы и повышения эффективности овладения учащимися понятиями школьного курса физики. </w:t>
            </w:r>
            <w:r w:rsidRPr="004640FD">
              <w:rPr>
                <w:rFonts w:ascii="Times New Roman" w:hAnsi="Times New Roman"/>
                <w:sz w:val="28"/>
                <w:szCs w:val="28"/>
              </w:rPr>
              <w:t xml:space="preserve">Рассмотрены примеры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использования виртуальных лабораторий и компьютерных моделей</w:t>
            </w:r>
            <w:r w:rsidRPr="004640FD">
              <w:rPr>
                <w:rFonts w:ascii="Times New Roman" w:hAnsi="Times New Roman"/>
                <w:sz w:val="28"/>
                <w:szCs w:val="28"/>
              </w:rPr>
              <w:t xml:space="preserve">, реализованных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464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открытых </w:t>
            </w:r>
            <w:r w:rsidRPr="004640FD">
              <w:rPr>
                <w:rFonts w:ascii="Times New Roman" w:hAnsi="Times New Roman"/>
                <w:sz w:val="28"/>
                <w:szCs w:val="28"/>
              </w:rPr>
              <w:t xml:space="preserve">информационных </w:t>
            </w:r>
            <w:r>
              <w:rPr>
                <w:rFonts w:ascii="Times New Roman" w:hAnsi="Times New Roman"/>
                <w:sz w:val="28"/>
                <w:szCs w:val="28"/>
              </w:rPr>
              <w:t>ресурсах компании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Физикон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640FD">
              <w:rPr>
                <w:rFonts w:ascii="Times New Roman" w:eastAsia="Trebuchet MS" w:hAnsi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464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2A6A" w:rsidRPr="00C0241F" w:rsidRDefault="00C0241F" w:rsidP="00C0241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FD">
              <w:rPr>
                <w:rFonts w:ascii="Times New Roman" w:hAnsi="Times New Roman"/>
                <w:sz w:val="28"/>
                <w:szCs w:val="28"/>
              </w:rPr>
              <w:t xml:space="preserve">Пособие предназначено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учителей </w:t>
            </w:r>
            <w:r w:rsidRPr="004640FD">
              <w:rPr>
                <w:rFonts w:ascii="Times New Roman" w:hAnsi="Times New Roman"/>
                <w:sz w:val="28"/>
                <w:szCs w:val="28"/>
              </w:rPr>
              <w:t>физики, работающих по основным образовательным программа</w:t>
            </w:r>
            <w:r>
              <w:rPr>
                <w:rFonts w:ascii="Times New Roman" w:hAnsi="Times New Roman"/>
                <w:sz w:val="28"/>
                <w:szCs w:val="28"/>
              </w:rPr>
              <w:t>м основного общего образования.</w:t>
            </w:r>
          </w:p>
        </w:tc>
      </w:tr>
      <w:tr w:rsidR="002A7E39" w:rsidRPr="00973044" w:rsidTr="002F7B77">
        <w:tc>
          <w:tcPr>
            <w:tcW w:w="959" w:type="dxa"/>
          </w:tcPr>
          <w:p w:rsidR="002A7E39" w:rsidRPr="00973044" w:rsidRDefault="002A7E39" w:rsidP="002A7E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7E39" w:rsidRPr="004E5952" w:rsidRDefault="002A7E39" w:rsidP="002A7E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50C93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50C93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методический комплект к ДПП «Основы теории и методики преподавания физики в школе». Рабочая тетрадь</w:t>
            </w:r>
          </w:p>
        </w:tc>
        <w:tc>
          <w:tcPr>
            <w:tcW w:w="1741" w:type="dxa"/>
          </w:tcPr>
          <w:p w:rsidR="002A7E39" w:rsidRPr="004E5952" w:rsidRDefault="002A7E39" w:rsidP="002A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  <w:tc>
          <w:tcPr>
            <w:tcW w:w="1953" w:type="dxa"/>
          </w:tcPr>
          <w:p w:rsidR="002A7E39" w:rsidRPr="004E5952" w:rsidRDefault="002A7E39" w:rsidP="002A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ФМО</w:t>
            </w:r>
          </w:p>
        </w:tc>
        <w:tc>
          <w:tcPr>
            <w:tcW w:w="6512" w:type="dxa"/>
          </w:tcPr>
          <w:p w:rsidR="002A7E39" w:rsidRPr="00B17176" w:rsidRDefault="002A7E39" w:rsidP="002A7E39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Рабочая тетрадь включает в себя рабочие листы с набором заданий и дополнительными методическими материалами.</w:t>
            </w: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2A6A" w:rsidRPr="001337B6" w:rsidRDefault="001337B6" w:rsidP="001337B6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1337B6">
              <w:rPr>
                <w:color w:val="000000"/>
                <w:sz w:val="28"/>
                <w:szCs w:val="28"/>
              </w:rPr>
              <w:t>Методическое пособие «</w:t>
            </w:r>
            <w:r w:rsidRPr="001337B6">
              <w:rPr>
                <w:sz w:val="28"/>
                <w:szCs w:val="28"/>
              </w:rPr>
              <w:t>Моделирование урока истории в контексте ФГОС ООО</w:t>
            </w:r>
            <w:r w:rsidRPr="001337B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B12A6A" w:rsidRPr="004E5952" w:rsidRDefault="001337B6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 П.Г.</w:t>
            </w:r>
          </w:p>
        </w:tc>
        <w:tc>
          <w:tcPr>
            <w:tcW w:w="1953" w:type="dxa"/>
          </w:tcPr>
          <w:p w:rsidR="00B12A6A" w:rsidRPr="004E5952" w:rsidRDefault="005278E0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B52C22" w:rsidRDefault="00B52C22" w:rsidP="00B52C22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C0F">
              <w:rPr>
                <w:rFonts w:ascii="Times New Roman" w:hAnsi="Times New Roman"/>
                <w:sz w:val="28"/>
                <w:szCs w:val="28"/>
              </w:rPr>
              <w:t>Методические рекомендации «Моделирование урока истории в условиях реализации ФГОС ООО» составлены для учи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телей истории и обществознания, </w:t>
            </w:r>
            <w:r w:rsidRPr="00C30C0F">
              <w:rPr>
                <w:rFonts w:ascii="Times New Roman" w:hAnsi="Times New Roman"/>
                <w:sz w:val="28"/>
                <w:szCs w:val="28"/>
              </w:rPr>
              <w:t>использующих системно-</w:t>
            </w:r>
            <w:proofErr w:type="spellStart"/>
            <w:r w:rsidRPr="00C30C0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деятельностный</w:t>
            </w:r>
            <w:proofErr w:type="spellEnd"/>
            <w:r w:rsidRPr="00C30C0F">
              <w:rPr>
                <w:rFonts w:ascii="Times New Roman" w:hAnsi="Times New Roman"/>
                <w:sz w:val="28"/>
                <w:szCs w:val="28"/>
              </w:rPr>
              <w:t xml:space="preserve"> подход в проектировании и конструирован</w:t>
            </w:r>
            <w:r>
              <w:rPr>
                <w:rFonts w:ascii="Times New Roman" w:hAnsi="Times New Roman"/>
                <w:sz w:val="28"/>
                <w:szCs w:val="28"/>
              </w:rPr>
              <w:t>ии конкретных форм урока</w:t>
            </w:r>
            <w:r w:rsidRPr="00C30C0F">
              <w:rPr>
                <w:rFonts w:ascii="Times New Roman" w:hAnsi="Times New Roman"/>
                <w:sz w:val="28"/>
                <w:szCs w:val="28"/>
              </w:rPr>
              <w:t>, направленных на достижение образовательных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 w:rsidRPr="00C30C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12A6A" w:rsidRPr="00B52C22" w:rsidRDefault="00B52C22" w:rsidP="00B52C22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C0F">
              <w:rPr>
                <w:rFonts w:ascii="Times New Roman" w:hAnsi="Times New Roman"/>
                <w:sz w:val="28"/>
                <w:szCs w:val="28"/>
              </w:rPr>
              <w:t>Пособие адресовано как молодым специалистам, так и учителям истории, о</w:t>
            </w:r>
            <w:r>
              <w:rPr>
                <w:rFonts w:ascii="Times New Roman" w:hAnsi="Times New Roman"/>
                <w:sz w:val="28"/>
                <w:szCs w:val="28"/>
              </w:rPr>
              <w:t>бладающим необходимым</w:t>
            </w:r>
            <w:r w:rsidRPr="00C30C0F">
              <w:rPr>
                <w:rFonts w:ascii="Times New Roman" w:hAnsi="Times New Roman"/>
                <w:sz w:val="28"/>
                <w:szCs w:val="28"/>
              </w:rPr>
              <w:t xml:space="preserve"> уровнем методической компетентности. Материалы пособия могут </w:t>
            </w:r>
            <w:r>
              <w:rPr>
                <w:rFonts w:ascii="Times New Roman" w:hAnsi="Times New Roman"/>
                <w:sz w:val="28"/>
                <w:szCs w:val="28"/>
              </w:rPr>
              <w:t>быть использованы в рамках</w:t>
            </w:r>
            <w:r w:rsidRPr="00C30C0F">
              <w:rPr>
                <w:rFonts w:ascii="Times New Roman" w:hAnsi="Times New Roman"/>
                <w:sz w:val="28"/>
                <w:szCs w:val="28"/>
              </w:rPr>
              <w:t xml:space="preserve"> программ дополнительного профессионального образования, напра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вленных на развитие профессиональной </w:t>
            </w:r>
            <w:r w:rsidRPr="00C30C0F">
              <w:rPr>
                <w:rFonts w:ascii="Times New Roman" w:hAnsi="Times New Roman"/>
                <w:sz w:val="28"/>
                <w:szCs w:val="28"/>
              </w:rPr>
              <w:t>компетентности учи</w:t>
            </w:r>
            <w:r>
              <w:rPr>
                <w:rFonts w:ascii="Times New Roman" w:hAnsi="Times New Roman"/>
                <w:sz w:val="28"/>
                <w:szCs w:val="28"/>
              </w:rPr>
              <w:t>телей истории и обществознания.</w:t>
            </w: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F14" w:rsidRPr="00AD3174" w:rsidRDefault="00194F14" w:rsidP="00194F1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Учебное пособие </w:t>
            </w:r>
            <w:r w:rsidRPr="00AD3174">
              <w:rPr>
                <w:bCs/>
                <w:color w:val="000000"/>
                <w:sz w:val="28"/>
                <w:szCs w:val="28"/>
              </w:rPr>
              <w:t>«</w:t>
            </w:r>
            <w:r w:rsidRPr="00AD3174">
              <w:rPr>
                <w:sz w:val="28"/>
                <w:szCs w:val="28"/>
              </w:rPr>
              <w:t>Организационно-методические условия формирования</w:t>
            </w:r>
          </w:p>
          <w:p w:rsidR="00B12A6A" w:rsidRPr="004E5952" w:rsidRDefault="00194F14" w:rsidP="00194F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174">
              <w:rPr>
                <w:rFonts w:ascii="Times New Roman" w:hAnsi="Times New Roman" w:cs="Times New Roman"/>
                <w:sz w:val="28"/>
                <w:szCs w:val="28"/>
              </w:rPr>
              <w:t>национальной идентичности дошкольника»</w:t>
            </w:r>
          </w:p>
        </w:tc>
        <w:tc>
          <w:tcPr>
            <w:tcW w:w="1741" w:type="dxa"/>
          </w:tcPr>
          <w:p w:rsidR="00B12A6A" w:rsidRDefault="00AD3174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Уманская М.В.</w:t>
            </w:r>
          </w:p>
          <w:p w:rsidR="00AD3174" w:rsidRDefault="00AD3174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AD3174" w:rsidRPr="004E5952" w:rsidRDefault="00AD3174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953" w:type="dxa"/>
          </w:tcPr>
          <w:p w:rsidR="00B12A6A" w:rsidRPr="004E5952" w:rsidRDefault="00AD3174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AD3174" w:rsidRPr="00AD3174" w:rsidRDefault="00AD3174" w:rsidP="00AD3174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74">
              <w:rPr>
                <w:rFonts w:ascii="Times New Roman" w:hAnsi="Times New Roman" w:cs="Times New Roman"/>
                <w:sz w:val="28"/>
                <w:szCs w:val="28"/>
              </w:rPr>
              <w:t>В учебном пособии представлены подходы к формированию национальной идентичности дошкольника и обосновывается необходимость ее формирования</w:t>
            </w:r>
            <w:r w:rsidRPr="00AD3174">
              <w:rPr>
                <w:rFonts w:ascii="Times New Roman" w:hAnsi="Times New Roman" w:cs="Times New Roman"/>
              </w:rPr>
              <w:t xml:space="preserve"> </w:t>
            </w:r>
            <w:r w:rsidRPr="00AD3174">
              <w:rPr>
                <w:rFonts w:ascii="Times New Roman" w:hAnsi="Times New Roman" w:cs="Times New Roman"/>
                <w:sz w:val="28"/>
                <w:szCs w:val="28"/>
              </w:rPr>
              <w:t>в контексте ФГОС дошкольного образования.</w:t>
            </w:r>
          </w:p>
          <w:p w:rsidR="00AD3174" w:rsidRPr="00AD3174" w:rsidRDefault="00AD3174" w:rsidP="00AD3174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74">
              <w:rPr>
                <w:rFonts w:ascii="Times New Roman" w:hAnsi="Times New Roman" w:cs="Times New Roman"/>
                <w:sz w:val="28"/>
                <w:szCs w:val="28"/>
              </w:rPr>
              <w:t>Практическая часть пособия содержит материалы по проектированию занятий, направленных на формирование национальной идентичности дошкольника. Для проверки знаний и умений предложены проектировочные задания по каждому параграфу.</w:t>
            </w:r>
          </w:p>
          <w:p w:rsidR="00B12A6A" w:rsidRPr="00AD3174" w:rsidRDefault="00AD3174" w:rsidP="00AD3174">
            <w:pPr>
              <w:ind w:firstLine="425"/>
              <w:jc w:val="both"/>
              <w:rPr>
                <w:sz w:val="28"/>
                <w:szCs w:val="28"/>
              </w:rPr>
            </w:pPr>
            <w:r w:rsidRPr="00AD3174">
              <w:rPr>
                <w:rFonts w:ascii="Times New Roman" w:hAnsi="Times New Roman" w:cs="Times New Roman"/>
                <w:sz w:val="28"/>
                <w:szCs w:val="28"/>
              </w:rPr>
              <w:t>Пособие может быть использовано в рамках подготовки слушателей по дополнительным профессиональным программам в области дошкольного образования.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2A6A" w:rsidRPr="00B436B2" w:rsidRDefault="00B436B2" w:rsidP="00B436B2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Методические </w:t>
            </w:r>
            <w:r w:rsidRPr="00B43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рекомендации «</w:t>
            </w:r>
            <w:r w:rsidRPr="00B43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инженерного мышления детей дошкольного возраста»</w:t>
            </w:r>
          </w:p>
        </w:tc>
        <w:tc>
          <w:tcPr>
            <w:tcW w:w="1741" w:type="dxa"/>
          </w:tcPr>
          <w:p w:rsidR="00B12A6A" w:rsidRDefault="00B436B2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</w:t>
            </w:r>
          </w:p>
          <w:p w:rsidR="00B436B2" w:rsidRDefault="00B436B2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С.М.</w:t>
            </w:r>
          </w:p>
          <w:p w:rsidR="00B436B2" w:rsidRPr="004E5952" w:rsidRDefault="00B436B2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53" w:type="dxa"/>
          </w:tcPr>
          <w:p w:rsidR="00B12A6A" w:rsidRPr="004E5952" w:rsidRDefault="00B436B2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ФМО</w:t>
            </w:r>
          </w:p>
        </w:tc>
        <w:tc>
          <w:tcPr>
            <w:tcW w:w="6512" w:type="dxa"/>
          </w:tcPr>
          <w:p w:rsidR="00B436B2" w:rsidRDefault="00B436B2" w:rsidP="00B436B2">
            <w:pPr>
              <w:pStyle w:val="a7"/>
              <w:spacing w:before="0" w:beforeAutospacing="0" w:after="0" w:afterAutospacing="0"/>
              <w:ind w:firstLine="567"/>
              <w:jc w:val="both"/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методических рекомендациях  «Развитие </w:t>
            </w:r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инженерного мышления детей дошкольного возраста»  раскрыты понятия   инженерного мышления, </w:t>
            </w:r>
            <w:proofErr w:type="spellStart"/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>предынженерного</w:t>
            </w:r>
            <w:proofErr w:type="spellEnd"/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мышления.  </w:t>
            </w:r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>Выделены  и  описаны   особенности  развития  инженерного мышления, при этом предметно-развивающая среда  определена  как  условие   для развития  инженерного мышления.  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характеризованы</w:t>
            </w:r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 xml:space="preserve"> возможности применения</w:t>
            </w:r>
            <w:r w:rsidRPr="008651D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>-технологии  в</w:t>
            </w:r>
            <w:r w:rsidRPr="008651D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>образовательной  деятельности в учреждениях  дошкольного образования.</w:t>
            </w:r>
            <w:r w:rsidRPr="008651D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12A6A" w:rsidRPr="00B436B2" w:rsidRDefault="00B436B2" w:rsidP="00B436B2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51D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Главным выводом стал тезис о том, что</w:t>
            </w:r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>-конструирование – это первый шаг</w:t>
            </w:r>
            <w:r w:rsidRPr="008651D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>к развитию технического творчества ребенка, а значит, формированию инженерного мышления детей дошкольного возраста.</w:t>
            </w:r>
          </w:p>
        </w:tc>
      </w:tr>
      <w:tr w:rsidR="00B12A6A" w:rsidRPr="00973044" w:rsidTr="002F7B77">
        <w:tc>
          <w:tcPr>
            <w:tcW w:w="959" w:type="dxa"/>
          </w:tcPr>
          <w:p w:rsidR="00B12A6A" w:rsidRPr="00973044" w:rsidRDefault="00B12A6A" w:rsidP="00047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2A6A" w:rsidRPr="00881361" w:rsidRDefault="00881361" w:rsidP="00881361">
            <w:pPr>
              <w:pStyle w:val="a7"/>
              <w:jc w:val="center"/>
              <w:rPr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bCs/>
                <w:color w:val="000000"/>
                <w:sz w:val="28"/>
                <w:szCs w:val="28"/>
              </w:rPr>
              <w:t>Методические рекомендации «</w:t>
            </w:r>
            <w:r w:rsidRPr="00881361">
              <w:rPr>
                <w:color w:val="000000"/>
                <w:sz w:val="28"/>
                <w:szCs w:val="28"/>
                <w:lang w:eastAsia="zh-CN"/>
              </w:rPr>
              <w:t>Исследовательская работа школьников по безопасности жизнедеятельности</w:t>
            </w:r>
            <w:r>
              <w:rPr>
                <w:color w:val="000000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741" w:type="dxa"/>
          </w:tcPr>
          <w:p w:rsidR="00B12A6A" w:rsidRPr="004E5952" w:rsidRDefault="00881361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Л.Ю.</w:t>
            </w:r>
          </w:p>
        </w:tc>
        <w:tc>
          <w:tcPr>
            <w:tcW w:w="1953" w:type="dxa"/>
          </w:tcPr>
          <w:p w:rsidR="00B12A6A" w:rsidRPr="004E5952" w:rsidRDefault="005A4610" w:rsidP="0004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B12A6A" w:rsidRPr="005A4610" w:rsidRDefault="005A4610" w:rsidP="005A4610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0F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методических рекомендациях рассматриваются особенности организации учебно-исследовательской деятельности обучающихся в современной школе. Описаны основные инструменты исследовательской деятельности и подходы к ее содержанию и структуре. Рекомендации будут представлять интерес не только для учителей ОБЖ, но и для всех педагогов, интересующихся данным вопросом. </w:t>
            </w:r>
          </w:p>
        </w:tc>
      </w:tr>
      <w:tr w:rsidR="001B1D71" w:rsidRPr="00973044" w:rsidTr="002F7B77">
        <w:tc>
          <w:tcPr>
            <w:tcW w:w="959" w:type="dxa"/>
          </w:tcPr>
          <w:p w:rsidR="001B1D71" w:rsidRPr="00973044" w:rsidRDefault="001B1D71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1D71" w:rsidRPr="00576630" w:rsidRDefault="00576630" w:rsidP="00576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</w:t>
            </w:r>
            <w:r w:rsidRPr="00576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Развивающее обучение школьников в контексте </w:t>
            </w:r>
            <w:r w:rsidRPr="00576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ФГОС ООО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1B1D71" w:rsidRDefault="00CE2B16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E2B16" w:rsidRDefault="00CE2B16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CE2B16" w:rsidRPr="00973044" w:rsidRDefault="00D81508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53" w:type="dxa"/>
          </w:tcPr>
          <w:p w:rsidR="001B1D71" w:rsidRPr="00973044" w:rsidRDefault="00576630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ФМО</w:t>
            </w:r>
          </w:p>
        </w:tc>
        <w:tc>
          <w:tcPr>
            <w:tcW w:w="6512" w:type="dxa"/>
          </w:tcPr>
          <w:p w:rsidR="00CE2B16" w:rsidRDefault="00CE2B16" w:rsidP="00CE2B16">
            <w:pPr>
              <w:tabs>
                <w:tab w:val="left" w:pos="404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методических рекомендациях рассмотрена концепция развивающего обучения применительно к образовательной практике в контексте ФГОС ООО. Подробно изложены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универсальных учебных действий как особые механизмы, позволяющие реализовать концепцию развивающего обучения в массовой школе.</w:t>
            </w:r>
          </w:p>
          <w:p w:rsidR="001B1D71" w:rsidRPr="00973044" w:rsidRDefault="00CE2B16" w:rsidP="00CE2B16">
            <w:pPr>
              <w:tabs>
                <w:tab w:val="left" w:pos="404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адресованы учителям основной школы, а также могут быть использованы в рамках подготовки слушателей по дополнительным профессиональным программам. </w:t>
            </w:r>
          </w:p>
        </w:tc>
      </w:tr>
      <w:tr w:rsidR="004B2E59" w:rsidRPr="00973044" w:rsidTr="002F7B77">
        <w:tc>
          <w:tcPr>
            <w:tcW w:w="959" w:type="dxa"/>
          </w:tcPr>
          <w:p w:rsidR="004B2E59" w:rsidRPr="00973044" w:rsidRDefault="004B2E59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2E59" w:rsidRPr="00D8607A" w:rsidRDefault="007D16C6" w:rsidP="00D8607A">
            <w:pPr>
              <w:ind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D86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07A" w:rsidRPr="00D8607A">
              <w:rPr>
                <w:rFonts w:ascii="Times New Roman" w:hAnsi="Times New Roman" w:cs="Times New Roman"/>
                <w:sz w:val="28"/>
                <w:szCs w:val="28"/>
              </w:rPr>
              <w:t>«Разработка основной образовательной программы учреждения дошкольного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1" w:type="dxa"/>
          </w:tcPr>
          <w:p w:rsidR="004B2E59" w:rsidRDefault="00D8607A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Е.П.</w:t>
            </w:r>
          </w:p>
        </w:tc>
        <w:tc>
          <w:tcPr>
            <w:tcW w:w="1953" w:type="dxa"/>
          </w:tcPr>
          <w:p w:rsidR="004B2E59" w:rsidRDefault="007D16C6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D8607A" w:rsidRPr="009267D3" w:rsidRDefault="00D8607A" w:rsidP="00D8607A">
            <w:pPr>
              <w:pStyle w:val="7"/>
              <w:shd w:val="clear" w:color="auto" w:fill="auto"/>
              <w:tabs>
                <w:tab w:val="left" w:pos="174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proofErr w:type="gramStart"/>
            <w:r w:rsidRPr="009267D3">
              <w:rPr>
                <w:sz w:val="28"/>
                <w:szCs w:val="28"/>
              </w:rPr>
              <w:t xml:space="preserve">Данные методические рекомендации дополняют и уточняют </w:t>
            </w:r>
            <w:r>
              <w:rPr>
                <w:sz w:val="28"/>
                <w:szCs w:val="28"/>
              </w:rPr>
              <w:t xml:space="preserve">управленческие </w:t>
            </w:r>
            <w:r w:rsidRPr="009267D3">
              <w:rPr>
                <w:sz w:val="28"/>
                <w:szCs w:val="28"/>
              </w:rPr>
              <w:t xml:space="preserve">подходы к разработке образовательных программ ДОО в соответствии с требованиями действующего законодательства (ФЗ «Об образовании в РФ», «Федеральный государственный образовательный стандарт дошкольного образования»), определяют </w:t>
            </w:r>
            <w:r>
              <w:rPr>
                <w:sz w:val="28"/>
                <w:szCs w:val="28"/>
              </w:rPr>
              <w:t xml:space="preserve">несколько </w:t>
            </w:r>
            <w:r w:rsidRPr="009267D3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х</w:t>
            </w:r>
            <w:r w:rsidRPr="009267D3">
              <w:rPr>
                <w:sz w:val="28"/>
                <w:szCs w:val="28"/>
              </w:rPr>
              <w:t xml:space="preserve"> проблем, с которыми сталкиваются руководители и старшие воспитатели ДОО при разработке ОП, предлагают возможные варианты  решения проблем, позволяют слушателям ДПП по </w:t>
            </w:r>
            <w:r>
              <w:rPr>
                <w:sz w:val="28"/>
                <w:szCs w:val="28"/>
              </w:rPr>
              <w:t>темам, связанным с</w:t>
            </w:r>
            <w:r w:rsidRPr="009267D3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ей</w:t>
            </w:r>
            <w:r w:rsidRPr="009267D3">
              <w:rPr>
                <w:sz w:val="28"/>
                <w:szCs w:val="28"/>
              </w:rPr>
              <w:t xml:space="preserve"> ФГОС ДО</w:t>
            </w:r>
            <w:proofErr w:type="gramEnd"/>
            <w:r w:rsidRPr="009267D3">
              <w:rPr>
                <w:sz w:val="28"/>
                <w:szCs w:val="28"/>
              </w:rPr>
              <w:t>, внедрени</w:t>
            </w:r>
            <w:r>
              <w:rPr>
                <w:sz w:val="28"/>
                <w:szCs w:val="28"/>
              </w:rPr>
              <w:t>ем</w:t>
            </w:r>
            <w:r w:rsidRPr="009267D3">
              <w:rPr>
                <w:sz w:val="28"/>
                <w:szCs w:val="28"/>
              </w:rPr>
              <w:t xml:space="preserve"> современных образовательных технологий, </w:t>
            </w:r>
            <w:r>
              <w:rPr>
                <w:sz w:val="28"/>
                <w:szCs w:val="28"/>
              </w:rPr>
              <w:t>с</w:t>
            </w:r>
            <w:r w:rsidRPr="009267D3">
              <w:rPr>
                <w:sz w:val="28"/>
                <w:szCs w:val="28"/>
              </w:rPr>
              <w:t xml:space="preserve"> вопросам</w:t>
            </w:r>
            <w:r>
              <w:rPr>
                <w:sz w:val="28"/>
                <w:szCs w:val="28"/>
              </w:rPr>
              <w:t>и</w:t>
            </w:r>
            <w:r w:rsidRPr="009267D3">
              <w:rPr>
                <w:sz w:val="28"/>
                <w:szCs w:val="28"/>
              </w:rPr>
              <w:t xml:space="preserve"> управления качеством дошкольного образования познакомиться с предложенными материалами и использовать их в качестве пособия при освоении ДПП либо в реальной практике ДОО.</w:t>
            </w:r>
          </w:p>
          <w:p w:rsidR="00D8607A" w:rsidRPr="009267D3" w:rsidRDefault="00D8607A" w:rsidP="00D8607A">
            <w:pPr>
              <w:pStyle w:val="7"/>
              <w:shd w:val="clear" w:color="auto" w:fill="auto"/>
              <w:tabs>
                <w:tab w:val="left" w:pos="174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9267D3">
              <w:rPr>
                <w:sz w:val="28"/>
                <w:szCs w:val="28"/>
              </w:rPr>
              <w:t xml:space="preserve">Автором сделана попытка показать разные подходы к разработке и оформлению образовательной программы, информация подобрана с учетом практических вопросов, возникающих у руководителей ДОО. </w:t>
            </w:r>
          </w:p>
          <w:p w:rsidR="004B2E59" w:rsidRDefault="00D8607A" w:rsidP="00D8607A">
            <w:pPr>
              <w:pStyle w:val="7"/>
              <w:shd w:val="clear" w:color="auto" w:fill="auto"/>
              <w:tabs>
                <w:tab w:val="left" w:pos="174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9267D3">
              <w:rPr>
                <w:sz w:val="28"/>
                <w:szCs w:val="28"/>
              </w:rPr>
              <w:tab/>
              <w:t>Методические рекомендации могут быть предложены для ознакомления и использования руководителям ДОО, старшим воспитателям, воспитателям и специалистам ДОО.</w:t>
            </w:r>
          </w:p>
        </w:tc>
      </w:tr>
      <w:tr w:rsidR="00780D3F" w:rsidRPr="00973044" w:rsidTr="002F7B77">
        <w:tc>
          <w:tcPr>
            <w:tcW w:w="959" w:type="dxa"/>
          </w:tcPr>
          <w:p w:rsidR="00780D3F" w:rsidRPr="00EC3529" w:rsidRDefault="00780D3F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0D3F" w:rsidRPr="00EC3529" w:rsidRDefault="00780D3F" w:rsidP="007608EA">
            <w:pPr>
              <w:ind w:left="342" w:firstLine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29">
              <w:rPr>
                <w:rFonts w:ascii="Times New Roman" w:hAnsi="Times New Roman"/>
                <w:sz w:val="28"/>
                <w:szCs w:val="28"/>
              </w:rPr>
              <w:t>Учебное пособие «Правовой аспект управления образовательной организацией»</w:t>
            </w:r>
          </w:p>
        </w:tc>
        <w:tc>
          <w:tcPr>
            <w:tcW w:w="1741" w:type="dxa"/>
          </w:tcPr>
          <w:p w:rsidR="00780D3F" w:rsidRPr="0083108D" w:rsidRDefault="00780D3F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08D">
              <w:rPr>
                <w:rFonts w:ascii="Times New Roman" w:hAnsi="Times New Roman"/>
                <w:color w:val="000000"/>
                <w:sz w:val="28"/>
                <w:szCs w:val="28"/>
              </w:rPr>
              <w:t>Аникина А.С.</w:t>
            </w:r>
          </w:p>
        </w:tc>
        <w:tc>
          <w:tcPr>
            <w:tcW w:w="1953" w:type="dxa"/>
          </w:tcPr>
          <w:p w:rsidR="00780D3F" w:rsidRPr="0083108D" w:rsidRDefault="00780D3F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08D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83108D"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780D3F" w:rsidRPr="0083108D" w:rsidRDefault="00780D3F" w:rsidP="00780D3F">
            <w:pPr>
              <w:shd w:val="clear" w:color="auto" w:fill="FFFFFF"/>
              <w:ind w:left="342" w:firstLine="540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83108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Учебное пособие предназначено для слушателей дополнительной профессиональной образовательной программы «Интерактивные информационные средства в образовательном процессе» и содержит теоретический материал и комментарии к нормативным правовым актам.</w:t>
            </w:r>
          </w:p>
          <w:p w:rsidR="00780D3F" w:rsidRPr="0083108D" w:rsidRDefault="00780D3F" w:rsidP="00780D3F">
            <w:pPr>
              <w:shd w:val="clear" w:color="auto" w:fill="FFFFFF"/>
              <w:spacing w:after="200"/>
              <w:ind w:left="342"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08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Пособие позволяет познакомиться с правовыми основами регулирования образовательных отношений, знание которых, является необходимым условием осуществления управленческой деятельности руководителями образовательных организаций.</w:t>
            </w:r>
          </w:p>
        </w:tc>
      </w:tr>
      <w:tr w:rsidR="0083108D" w:rsidRPr="00973044" w:rsidTr="002F7B77">
        <w:tc>
          <w:tcPr>
            <w:tcW w:w="959" w:type="dxa"/>
          </w:tcPr>
          <w:p w:rsidR="0083108D" w:rsidRPr="00973044" w:rsidRDefault="0083108D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108D" w:rsidRPr="0083108D" w:rsidRDefault="005B0921" w:rsidP="007608EA">
            <w:pPr>
              <w:ind w:left="342" w:firstLine="4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Монография «Эмоциональное развитие детей дошкольного возраста»</w:t>
            </w:r>
          </w:p>
        </w:tc>
        <w:tc>
          <w:tcPr>
            <w:tcW w:w="1741" w:type="dxa"/>
          </w:tcPr>
          <w:p w:rsidR="0083108D" w:rsidRDefault="005B0921" w:rsidP="002F7B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Булыгина Л.Н.</w:t>
            </w:r>
          </w:p>
          <w:p w:rsidR="005B0921" w:rsidRDefault="005B0921" w:rsidP="002F7B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Андреева С.М.</w:t>
            </w:r>
          </w:p>
          <w:p w:rsidR="005B0921" w:rsidRDefault="005B0921" w:rsidP="005B09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Коротенко Н.Н.</w:t>
            </w:r>
          </w:p>
          <w:p w:rsidR="005B0921" w:rsidRDefault="005B0921" w:rsidP="005B09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Сиялов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5B0921" w:rsidRPr="0083108D" w:rsidRDefault="005B0921" w:rsidP="005B09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Миназова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Л.И.</w:t>
            </w:r>
          </w:p>
        </w:tc>
        <w:tc>
          <w:tcPr>
            <w:tcW w:w="1953" w:type="dxa"/>
          </w:tcPr>
          <w:p w:rsidR="0083108D" w:rsidRPr="0083108D" w:rsidRDefault="005B0921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5B0921" w:rsidRPr="005B0921" w:rsidRDefault="005B0921" w:rsidP="005B092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монографии рассмотрен один из актуальных вопросов современного дошкольного воспитания – вопрос развития эмоций у дошкольников. </w:t>
            </w:r>
            <w:proofErr w:type="gramStart"/>
            <w:r w:rsidRPr="005B0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Автором удалось подойти к проблеме с различных аспектов: теоретического, когда эмоции анализируются в контексте такого понятия как «эмоциональный интеллект»; диагностического – дан </w:t>
            </w:r>
            <w:r w:rsidRPr="005B09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инструментарий оценки развития эмоционального состояния дошкольников; методического – представлены различные средства эмоционального развития и описаны подходы к проектированию образовательной деятельности по формированию эмоций.</w:t>
            </w:r>
            <w:proofErr w:type="gramEnd"/>
          </w:p>
          <w:p w:rsidR="0083108D" w:rsidRPr="005B0921" w:rsidRDefault="005B0921" w:rsidP="005B0921">
            <w:pPr>
              <w:ind w:firstLine="567"/>
              <w:jc w:val="both"/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</w:rPr>
            </w:pPr>
            <w:r w:rsidRPr="005B0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Монография будет представлять интерес для педагогов и психологов дошкольных образовательных организаций, реализующих ФГОС </w:t>
            </w:r>
            <w:proofErr w:type="gramStart"/>
            <w:r w:rsidRPr="005B092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5B0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B0921" w:rsidRPr="00973044" w:rsidTr="002F7B77">
        <w:tc>
          <w:tcPr>
            <w:tcW w:w="959" w:type="dxa"/>
          </w:tcPr>
          <w:p w:rsidR="005B0921" w:rsidRPr="00973044" w:rsidRDefault="005B0921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59F2" w:rsidRPr="00A359F2" w:rsidRDefault="00A359F2" w:rsidP="007608E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59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Учебное пособие</w:t>
            </w:r>
          </w:p>
          <w:p w:rsidR="00A359F2" w:rsidRPr="00A359F2" w:rsidRDefault="00A359F2" w:rsidP="007608EA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3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технического мышления учащихся 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B0921" w:rsidRPr="00A359F2" w:rsidRDefault="005B0921" w:rsidP="00A359F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41" w:type="dxa"/>
          </w:tcPr>
          <w:p w:rsidR="005B0921" w:rsidRPr="00A359F2" w:rsidRDefault="00A359F2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С.Э. </w:t>
            </w:r>
            <w:proofErr w:type="spellStart"/>
            <w:r w:rsidRPr="00A3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Потоскуев</w:t>
            </w:r>
            <w:proofErr w:type="spellEnd"/>
            <w:r w:rsidRPr="00A3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Т.В. Лисина, Е.В. </w:t>
            </w:r>
            <w:proofErr w:type="spellStart"/>
            <w:r w:rsidRPr="00A3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Рупасова</w:t>
            </w:r>
            <w:proofErr w:type="spellEnd"/>
          </w:p>
        </w:tc>
        <w:tc>
          <w:tcPr>
            <w:tcW w:w="1953" w:type="dxa"/>
          </w:tcPr>
          <w:p w:rsidR="005B0921" w:rsidRPr="00A359F2" w:rsidRDefault="00A359F2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2">
              <w:rPr>
                <w:rFonts w:ascii="Times New Roman" w:hAnsi="Times New Roman" w:cs="Times New Roman"/>
                <w:sz w:val="28"/>
                <w:szCs w:val="28"/>
              </w:rPr>
              <w:t>Кафедра ФМО</w:t>
            </w:r>
          </w:p>
        </w:tc>
        <w:tc>
          <w:tcPr>
            <w:tcW w:w="6512" w:type="dxa"/>
          </w:tcPr>
          <w:p w:rsidR="00A359F2" w:rsidRPr="00A359F2" w:rsidRDefault="00A359F2" w:rsidP="00A359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9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Учебное пособие  посвящено  актуальной теме формирования технического мышления </w:t>
            </w:r>
            <w:proofErr w:type="gramStart"/>
            <w:r w:rsidRPr="00A359F2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A359F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A359F2">
              <w:rPr>
                <w:rFonts w:ascii="Times New Roman" w:hAnsi="Times New Roman" w:cs="Times New Roman"/>
                <w:sz w:val="28"/>
                <w:szCs w:val="28"/>
              </w:rPr>
              <w:t xml:space="preserve"> В пособии  изложены технологии и методы  формирования технического мышления.  Даны задания для самостоятельной работы, позволяющие практически применить изложенный материал. Представлена   методика развития технологических умений обучающихся на уроках.</w:t>
            </w:r>
          </w:p>
          <w:p w:rsidR="005B0921" w:rsidRPr="00A359F2" w:rsidRDefault="00A359F2" w:rsidP="00A359F2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359F2">
              <w:rPr>
                <w:iCs/>
                <w:sz w:val="28"/>
                <w:szCs w:val="28"/>
              </w:rPr>
              <w:t>Учебное пособие</w:t>
            </w:r>
            <w:r w:rsidRPr="00A359F2">
              <w:rPr>
                <w:sz w:val="28"/>
                <w:szCs w:val="28"/>
              </w:rPr>
              <w:t xml:space="preserve"> адресовано учителям начальной и основной школы, а также может </w:t>
            </w:r>
            <w:r w:rsidRPr="00A359F2">
              <w:rPr>
                <w:color w:val="000000"/>
                <w:sz w:val="28"/>
                <w:szCs w:val="28"/>
              </w:rPr>
              <w:t>быть использовано в рамках подготовки слушателей по дополнительным профессиональным программам.</w:t>
            </w:r>
          </w:p>
        </w:tc>
      </w:tr>
      <w:tr w:rsidR="001921D9" w:rsidRPr="00973044" w:rsidTr="002F7B77">
        <w:tc>
          <w:tcPr>
            <w:tcW w:w="959" w:type="dxa"/>
          </w:tcPr>
          <w:p w:rsidR="001921D9" w:rsidRPr="00973044" w:rsidRDefault="001921D9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21D9" w:rsidRPr="00A55317" w:rsidRDefault="00A55317" w:rsidP="00A5531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Методическое пособие </w:t>
            </w:r>
            <w:r w:rsidRPr="00A55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A55317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экспертиза образовательных программ среднего профессионального образования»</w:t>
            </w:r>
          </w:p>
        </w:tc>
        <w:tc>
          <w:tcPr>
            <w:tcW w:w="1741" w:type="dxa"/>
          </w:tcPr>
          <w:p w:rsidR="001921D9" w:rsidRPr="00A359F2" w:rsidRDefault="00A55317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Ждановских</w:t>
            </w:r>
            <w:proofErr w:type="spellEnd"/>
          </w:p>
        </w:tc>
        <w:tc>
          <w:tcPr>
            <w:tcW w:w="1953" w:type="dxa"/>
          </w:tcPr>
          <w:p w:rsidR="001921D9" w:rsidRPr="00A359F2" w:rsidRDefault="00A55317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107B04" w:rsidRPr="00443312" w:rsidRDefault="00107B04" w:rsidP="00107B0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3312">
              <w:rPr>
                <w:rFonts w:ascii="Times New Roman" w:hAnsi="Times New Roman"/>
                <w:sz w:val="28"/>
                <w:szCs w:val="28"/>
              </w:rPr>
              <w:t xml:space="preserve">Данное пособие подготовлено в целях методического сопровождения разработки основных профессиональных образовательных программ на основе федеральных государственных образовательных стандартов среднего профессионального образования с учетом </w:t>
            </w:r>
            <w:r w:rsidRPr="00443312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«Об образовании в Российск</w:t>
            </w:r>
            <w:r>
              <w:rPr>
                <w:rFonts w:ascii="Times New Roman" w:hAnsi="Times New Roman"/>
                <w:sz w:val="28"/>
                <w:szCs w:val="28"/>
              </w:rPr>
              <w:t>ой Федерации» от 29 декабря 2012</w:t>
            </w:r>
            <w:r w:rsidRPr="00443312">
              <w:rPr>
                <w:rFonts w:ascii="Times New Roman" w:hAnsi="Times New Roman"/>
                <w:sz w:val="28"/>
                <w:szCs w:val="28"/>
              </w:rPr>
              <w:t xml:space="preserve"> года № 273-ФЗ и Приказа </w:t>
            </w:r>
            <w:proofErr w:type="spellStart"/>
            <w:r w:rsidRPr="00443312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443312">
              <w:rPr>
                <w:rFonts w:ascii="Times New Roman" w:hAnsi="Times New Roman"/>
                <w:sz w:val="28"/>
                <w:szCs w:val="28"/>
              </w:rPr>
              <w:t xml:space="preserve"> России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</w:t>
            </w:r>
            <w:proofErr w:type="gramEnd"/>
            <w:r w:rsidRPr="00443312">
              <w:rPr>
                <w:rFonts w:ascii="Times New Roman" w:hAnsi="Times New Roman"/>
                <w:sz w:val="28"/>
                <w:szCs w:val="28"/>
              </w:rPr>
              <w:t xml:space="preserve"> образования».</w:t>
            </w:r>
          </w:p>
          <w:p w:rsidR="00107B04" w:rsidRPr="001F17AF" w:rsidRDefault="00107B04" w:rsidP="00107B04">
            <w:pPr>
              <w:pStyle w:val="a8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7AF">
              <w:rPr>
                <w:rFonts w:ascii="Times New Roman" w:hAnsi="Times New Roman"/>
                <w:sz w:val="28"/>
                <w:szCs w:val="28"/>
              </w:rPr>
              <w:t>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ое пособие</w:t>
            </w:r>
            <w:r w:rsidRPr="001F17AF">
              <w:rPr>
                <w:rFonts w:ascii="Times New Roman" w:hAnsi="Times New Roman"/>
                <w:sz w:val="28"/>
                <w:szCs w:val="28"/>
              </w:rPr>
              <w:t xml:space="preserve"> посвящен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F17AF">
              <w:rPr>
                <w:rFonts w:ascii="Times New Roman" w:hAnsi="Times New Roman"/>
                <w:sz w:val="28"/>
                <w:szCs w:val="28"/>
              </w:rPr>
              <w:t xml:space="preserve"> разработке основных элементов основной профессиональной образовательной программы – программ профессиональных модулей, учебных дисциплин, а также учебного плана. </w:t>
            </w:r>
          </w:p>
          <w:p w:rsidR="001921D9" w:rsidRPr="00A359F2" w:rsidRDefault="00107B04" w:rsidP="00107B04">
            <w:pPr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рекомендовано</w:t>
            </w:r>
            <w:r w:rsidRPr="001F17AF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1F1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профессиональных о</w:t>
            </w:r>
            <w:r w:rsidRPr="001F17AF">
              <w:rPr>
                <w:rFonts w:ascii="Times New Roman" w:hAnsi="Times New Roman"/>
                <w:sz w:val="28"/>
                <w:szCs w:val="28"/>
              </w:rPr>
              <w:t>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17AF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  <w:r w:rsidRPr="001F17AF">
              <w:rPr>
                <w:rFonts w:ascii="Times New Roman" w:hAnsi="Times New Roman"/>
                <w:sz w:val="28"/>
                <w:szCs w:val="28"/>
              </w:rPr>
              <w:t xml:space="preserve"> методических служб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5A8" w:rsidRPr="00973044" w:rsidTr="002F7B77">
        <w:tc>
          <w:tcPr>
            <w:tcW w:w="959" w:type="dxa"/>
          </w:tcPr>
          <w:p w:rsidR="00A925A8" w:rsidRPr="00973044" w:rsidRDefault="00A925A8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5A8" w:rsidRDefault="00A925A8" w:rsidP="00A553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Методические рекомендации «Инженерное обучение в школе»</w:t>
            </w:r>
          </w:p>
        </w:tc>
        <w:tc>
          <w:tcPr>
            <w:tcW w:w="1741" w:type="dxa"/>
          </w:tcPr>
          <w:p w:rsidR="00A925A8" w:rsidRDefault="00F263F7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  <w:p w:rsidR="00F263F7" w:rsidRDefault="00F263F7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С.М.</w:t>
            </w:r>
          </w:p>
          <w:p w:rsidR="00F263F7" w:rsidRDefault="00F263F7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Л.И.</w:t>
            </w:r>
          </w:p>
        </w:tc>
        <w:tc>
          <w:tcPr>
            <w:tcW w:w="1953" w:type="dxa"/>
          </w:tcPr>
          <w:p w:rsidR="00A925A8" w:rsidRDefault="00F263F7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ФМО</w:t>
            </w:r>
          </w:p>
        </w:tc>
        <w:tc>
          <w:tcPr>
            <w:tcW w:w="6512" w:type="dxa"/>
          </w:tcPr>
          <w:p w:rsidR="00F263F7" w:rsidRPr="00135246" w:rsidRDefault="00F263F7" w:rsidP="00F263F7">
            <w:pPr>
              <w:pStyle w:val="a7"/>
              <w:spacing w:before="0" w:beforeAutospacing="0" w:after="0" w:afterAutospacing="0" w:line="360" w:lineRule="auto"/>
              <w:ind w:firstLine="567"/>
              <w:jc w:val="both"/>
              <w:rPr>
                <w:rStyle w:val="apple-converted-space"/>
                <w:rFonts w:eastAsiaTheme="majorEastAsia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8651D1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 xml:space="preserve">методических рекомендациях  «Инженерное обучение в школе»  раскрыты понятия   инженерного мышления, </w:t>
            </w:r>
            <w:proofErr w:type="spellStart"/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>предынженерного</w:t>
            </w:r>
            <w:proofErr w:type="spellEnd"/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 xml:space="preserve"> мышления.  Выделены  и  описаны   особенности 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формирования</w:t>
            </w:r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proofErr w:type="gramStart"/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>инженерно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proofErr w:type="gramEnd"/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 xml:space="preserve"> мышления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 младших школьников</w:t>
            </w:r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>.  Охарактеризованы возможности применения</w:t>
            </w:r>
            <w:r w:rsidRPr="00AE405F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>Лег</w:t>
            </w:r>
            <w:proofErr w:type="gramStart"/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 xml:space="preserve">, ТРИЗ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-технологии  при организации </w:t>
            </w:r>
            <w:r w:rsidRPr="00AE405F">
              <w:rPr>
                <w:color w:val="000000"/>
                <w:sz w:val="28"/>
                <w:szCs w:val="28"/>
                <w:shd w:val="clear" w:color="auto" w:fill="FFFFFF"/>
              </w:rPr>
              <w:t>образовательной  деятельности ОУ.</w:t>
            </w:r>
            <w:r w:rsidRPr="00AE405F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925A8" w:rsidRPr="008064F1" w:rsidRDefault="00F263F7" w:rsidP="008064F1">
            <w:pPr>
              <w:pStyle w:val="a7"/>
              <w:spacing w:before="0" w:beforeAutospacing="0" w:after="0" w:afterAutospacing="0" w:line="360" w:lineRule="auto"/>
              <w:ind w:firstLine="567"/>
              <w:jc w:val="both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59656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Новым видением </w:t>
            </w:r>
            <w:proofErr w:type="gramStart"/>
            <w:r w:rsidRPr="0059656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организации доступной среды развития инженерно-технических способностей детей стали</w:t>
            </w:r>
            <w:proofErr w:type="gramEnd"/>
            <w:r w:rsidRPr="0059656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сетевые формы вз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аимодействия, в которых возможно как индивидуальное, так и групповое участие детей и взрослых. </w:t>
            </w:r>
          </w:p>
        </w:tc>
      </w:tr>
      <w:tr w:rsidR="008064F1" w:rsidRPr="00973044" w:rsidTr="002F7B77">
        <w:tc>
          <w:tcPr>
            <w:tcW w:w="959" w:type="dxa"/>
          </w:tcPr>
          <w:p w:rsidR="008064F1" w:rsidRPr="00973044" w:rsidRDefault="008064F1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64F1" w:rsidRPr="00B02631" w:rsidRDefault="00B02631" w:rsidP="00B02631">
            <w:pPr>
              <w:autoSpaceDE w:val="0"/>
              <w:autoSpaceDN w:val="0"/>
              <w:adjustRightInd w:val="0"/>
              <w:spacing w:after="200" w:line="36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Методические рекомендации </w:t>
            </w:r>
            <w:r w:rsidRPr="00B026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02631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Проектная деятельность дошкольника в условиях реализации ФГОС </w:t>
            </w:r>
            <w:proofErr w:type="gramStart"/>
            <w:r w:rsidRPr="00B02631">
              <w:rPr>
                <w:rFonts w:ascii="Times New Roman CYR" w:hAnsi="Times New Roman CYR" w:cs="Times New Roman CYR"/>
                <w:sz w:val="28"/>
                <w:szCs w:val="28"/>
              </w:rPr>
              <w:t>ДО</w:t>
            </w:r>
            <w:proofErr w:type="gramEnd"/>
            <w:r w:rsidRPr="00B02631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8064F1" w:rsidRDefault="00B02631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Гомоюнова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</w:t>
            </w:r>
          </w:p>
        </w:tc>
        <w:tc>
          <w:tcPr>
            <w:tcW w:w="1953" w:type="dxa"/>
          </w:tcPr>
          <w:p w:rsidR="008064F1" w:rsidRDefault="00B02631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EB6F19" w:rsidRPr="003C2E3F" w:rsidRDefault="00EB6F19" w:rsidP="00EB6F19">
            <w:pPr>
              <w:spacing w:line="36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2E3F">
              <w:rPr>
                <w:rFonts w:ascii="Times New Roman CYR" w:hAnsi="Times New Roman CYR" w:cs="Times New Roman CYR"/>
                <w:sz w:val="28"/>
                <w:szCs w:val="28"/>
              </w:rPr>
              <w:t xml:space="preserve">В методическом пособии раскрыта сущность педагогической технологии проектной деятельности,  предложено ее описание и алгоритмы  реализации. Технология проектной деятельности  вызывает наибольший интерес у педагогов дошкольных образовательных организаций при организации взаимодействия с детьми, родителями, коллегами. </w:t>
            </w:r>
          </w:p>
          <w:p w:rsidR="008064F1" w:rsidRPr="00EB6F19" w:rsidRDefault="00EB6F19" w:rsidP="00EB6F19">
            <w:pPr>
              <w:spacing w:after="200" w:line="36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2E3F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Методическое пособие посвящено актуальной проблеме – обновлению и повышению качества дошкольного образования в рамках введения Федерального государственного образовательного стандарта дошкольного образования,  рассматривая </w:t>
            </w:r>
            <w:r w:rsidRPr="003C2E3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способ повышения качества образования через внедрение в педагогическую практику дошкольной образовательной организации  инновационной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деятельности – проектирования.</w:t>
            </w:r>
          </w:p>
        </w:tc>
      </w:tr>
      <w:tr w:rsidR="0053354A" w:rsidRPr="00973044" w:rsidTr="002F7B77">
        <w:tc>
          <w:tcPr>
            <w:tcW w:w="959" w:type="dxa"/>
          </w:tcPr>
          <w:p w:rsidR="0053354A" w:rsidRPr="00973044" w:rsidRDefault="0053354A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354A" w:rsidRPr="00857593" w:rsidRDefault="00857593" w:rsidP="008575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Методические рекомендации </w:t>
            </w:r>
            <w:r w:rsidRPr="0085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57593"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плана </w:t>
            </w:r>
            <w:proofErr w:type="spellStart"/>
            <w:r w:rsidRPr="00857593">
              <w:rPr>
                <w:rFonts w:ascii="Times New Roman" w:hAnsi="Times New Roman" w:cs="Times New Roman"/>
                <w:sz w:val="32"/>
                <w:szCs w:val="32"/>
              </w:rPr>
              <w:t>воспитательно</w:t>
            </w:r>
            <w:proofErr w:type="spellEnd"/>
            <w:r w:rsidRPr="00857593">
              <w:rPr>
                <w:rFonts w:ascii="Times New Roman" w:hAnsi="Times New Roman" w:cs="Times New Roman"/>
                <w:sz w:val="32"/>
                <w:szCs w:val="32"/>
              </w:rPr>
              <w:t>-образовательной работы в дошкольной образовательной организации»</w:t>
            </w:r>
          </w:p>
        </w:tc>
        <w:tc>
          <w:tcPr>
            <w:tcW w:w="1741" w:type="dxa"/>
          </w:tcPr>
          <w:p w:rsidR="0053354A" w:rsidRDefault="00857593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Андреева С.М.,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1953" w:type="dxa"/>
          </w:tcPr>
          <w:p w:rsidR="0053354A" w:rsidRDefault="00857593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53354A" w:rsidRPr="00857593" w:rsidRDefault="00857593" w:rsidP="00857593">
            <w:pPr>
              <w:pStyle w:val="a8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014691">
              <w:rPr>
                <w:rFonts w:ascii="Times New Roman" w:eastAsia="Calibri" w:hAnsi="Times New Roman"/>
                <w:sz w:val="28"/>
                <w:szCs w:val="28"/>
              </w:rPr>
              <w:t xml:space="preserve">В методических рекомендациях рассматриваются  особенности  составления </w:t>
            </w:r>
            <w:proofErr w:type="spellStart"/>
            <w:r w:rsidRPr="00014691">
              <w:rPr>
                <w:rFonts w:ascii="Times New Roman" w:eastAsia="Calibri" w:hAnsi="Times New Roman"/>
                <w:sz w:val="28"/>
                <w:szCs w:val="28"/>
              </w:rPr>
              <w:t>воспитательно</w:t>
            </w:r>
            <w:proofErr w:type="spellEnd"/>
            <w:r w:rsidRPr="00014691">
              <w:rPr>
                <w:rFonts w:ascii="Times New Roman" w:eastAsia="Calibri" w:hAnsi="Times New Roman"/>
                <w:sz w:val="28"/>
                <w:szCs w:val="28"/>
              </w:rPr>
              <w:t xml:space="preserve">-образовательного  плана    дошкольной образовательной организации.   Описаны общие подходы к планированию </w:t>
            </w:r>
            <w:proofErr w:type="spellStart"/>
            <w:r w:rsidRPr="00014691">
              <w:rPr>
                <w:rFonts w:ascii="Times New Roman" w:eastAsia="Calibri" w:hAnsi="Times New Roman"/>
                <w:sz w:val="28"/>
                <w:szCs w:val="28"/>
              </w:rPr>
              <w:t>воспитательно</w:t>
            </w:r>
            <w:proofErr w:type="spellEnd"/>
            <w:r w:rsidRPr="00014691">
              <w:rPr>
                <w:rFonts w:ascii="Times New Roman" w:eastAsia="Calibri" w:hAnsi="Times New Roman"/>
                <w:sz w:val="28"/>
                <w:szCs w:val="28"/>
              </w:rPr>
              <w:t xml:space="preserve">-образовательной деятельности в дошкольной образовательной организации,  </w:t>
            </w:r>
            <w:r w:rsidRPr="00014691">
              <w:rPr>
                <w:rFonts w:ascii="Times New Roman" w:hAnsi="Times New Roman"/>
                <w:sz w:val="28"/>
              </w:rPr>
              <w:t>модель интегрированного образовательного процесса. Методические рекомендации  будут представлять практический  интерес     для  педагогов  дошкольной  образовательной организации.</w:t>
            </w:r>
          </w:p>
        </w:tc>
      </w:tr>
      <w:tr w:rsidR="003734B8" w:rsidRPr="00973044" w:rsidTr="002F7B77">
        <w:tc>
          <w:tcPr>
            <w:tcW w:w="959" w:type="dxa"/>
          </w:tcPr>
          <w:p w:rsidR="003734B8" w:rsidRPr="00973044" w:rsidRDefault="003734B8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734B8" w:rsidRPr="003734B8" w:rsidRDefault="003734B8" w:rsidP="003734B8">
            <w:pPr>
              <w:pStyle w:val="a7"/>
              <w:spacing w:line="360" w:lineRule="auto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Учебное пособие </w:t>
            </w:r>
            <w:r w:rsidRPr="003734B8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3734B8">
              <w:rPr>
                <w:color w:val="000000"/>
                <w:sz w:val="28"/>
                <w:szCs w:val="28"/>
              </w:rPr>
              <w:t>Субъектность</w:t>
            </w:r>
            <w:proofErr w:type="spellEnd"/>
            <w:r w:rsidRPr="003734B8">
              <w:rPr>
                <w:color w:val="000000"/>
                <w:sz w:val="28"/>
                <w:szCs w:val="28"/>
              </w:rPr>
              <w:t xml:space="preserve"> учебного процесса в школе»</w:t>
            </w:r>
          </w:p>
        </w:tc>
        <w:tc>
          <w:tcPr>
            <w:tcW w:w="1741" w:type="dxa"/>
          </w:tcPr>
          <w:p w:rsidR="003734B8" w:rsidRDefault="003734B8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 Постников</w:t>
            </w:r>
          </w:p>
        </w:tc>
        <w:tc>
          <w:tcPr>
            <w:tcW w:w="1953" w:type="dxa"/>
          </w:tcPr>
          <w:p w:rsidR="003734B8" w:rsidRDefault="003734B8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3E3221" w:rsidRPr="00191E15" w:rsidRDefault="003E3221" w:rsidP="003E3221">
            <w:pPr>
              <w:pStyle w:val="a8"/>
              <w:spacing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1E15">
              <w:rPr>
                <w:rFonts w:ascii="Times New Roman" w:hAnsi="Times New Roman"/>
                <w:sz w:val="26"/>
                <w:szCs w:val="26"/>
              </w:rPr>
              <w:t>Учебное пособие предназ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191E15">
              <w:rPr>
                <w:rFonts w:ascii="Times New Roman" w:hAnsi="Times New Roman"/>
                <w:sz w:val="26"/>
                <w:szCs w:val="26"/>
              </w:rPr>
              <w:t xml:space="preserve">ачено  для слушателей дополнительной образовательной программы. </w:t>
            </w:r>
          </w:p>
          <w:p w:rsidR="003E3221" w:rsidRPr="00191E15" w:rsidRDefault="003E3221" w:rsidP="003E322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91E15">
              <w:rPr>
                <w:rFonts w:ascii="Times New Roman" w:hAnsi="Times New Roman"/>
                <w:sz w:val="26"/>
                <w:szCs w:val="26"/>
              </w:rPr>
              <w:t xml:space="preserve">Пособие позволяет познакомить слушателей с сущностью субъектного подхода в организации </w:t>
            </w:r>
            <w:r w:rsidRPr="00191E1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образовательной деятельности, который заложен в основу Федеральных государственных образовательных стандартов. </w:t>
            </w:r>
            <w:r w:rsidRPr="00191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теории проектирования школьного образовательного процесса декларируется обязательность реализации </w:t>
            </w:r>
            <w:proofErr w:type="gramStart"/>
            <w:r w:rsidRPr="00191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субъект-субъектного</w:t>
            </w:r>
            <w:proofErr w:type="gramEnd"/>
            <w:r w:rsidRPr="00191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 взаимодействия учителя и ученика. </w:t>
            </w:r>
          </w:p>
          <w:p w:rsidR="003734B8" w:rsidRPr="003E3221" w:rsidRDefault="003E3221" w:rsidP="003E322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91E1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Учебное пособие поможет специалистам системы образования (администрация, учителя, психологи, методисты и т.д.) получить представление о сущности данного феномена, его значении для развития учащегося,  выборе средств, влияющих на фор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мирование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субъектности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ученика.</w:t>
            </w:r>
          </w:p>
        </w:tc>
      </w:tr>
      <w:tr w:rsidR="00A3586D" w:rsidRPr="00973044" w:rsidTr="002F7B77">
        <w:tc>
          <w:tcPr>
            <w:tcW w:w="959" w:type="dxa"/>
          </w:tcPr>
          <w:p w:rsidR="00A3586D" w:rsidRPr="009F78C9" w:rsidRDefault="00A3586D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73486" w:rsidRPr="009F78C9" w:rsidRDefault="00373486" w:rsidP="003734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8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ТЕКСТОВОЙ КОМПЕТЕНТНОСТИ </w:t>
            </w:r>
          </w:p>
          <w:p w:rsidR="00373486" w:rsidRPr="009F78C9" w:rsidRDefault="00373486" w:rsidP="003734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8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УЧАЩИХСЯ ШКОЛЫ В КОНТЕКСТЕ ФГОС ООО</w:t>
            </w:r>
          </w:p>
          <w:p w:rsidR="00373486" w:rsidRPr="009F78C9" w:rsidRDefault="00373486" w:rsidP="00373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C9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МОНОГРАФИЯ</w:t>
            </w:r>
          </w:p>
          <w:p w:rsidR="00A3586D" w:rsidRPr="009F78C9" w:rsidRDefault="00A3586D" w:rsidP="003734B8">
            <w:pPr>
              <w:pStyle w:val="a7"/>
              <w:spacing w:line="360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1" w:type="dxa"/>
          </w:tcPr>
          <w:p w:rsidR="00A3586D" w:rsidRDefault="00373486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В. Романова, С. Э. </w:t>
            </w:r>
            <w:proofErr w:type="spellStart"/>
            <w:r w:rsidRPr="002D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Потоскуев</w:t>
            </w:r>
            <w:proofErr w:type="spellEnd"/>
            <w:r w:rsidRPr="002D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Н. Н. Коротенко, Е. В </w:t>
            </w:r>
            <w:proofErr w:type="spellStart"/>
            <w:r w:rsidRPr="002D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Рупасова</w:t>
            </w:r>
            <w:proofErr w:type="spellEnd"/>
          </w:p>
        </w:tc>
        <w:tc>
          <w:tcPr>
            <w:tcW w:w="1953" w:type="dxa"/>
          </w:tcPr>
          <w:p w:rsidR="00A3586D" w:rsidRDefault="00161A90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560396" w:rsidRPr="002D3A75" w:rsidRDefault="00560396" w:rsidP="00560396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Монография посвящена проблеме формирования текстовой компетентности в контексте требований ФГОС ООО. В ней рассматриваются теоретические вопросы, связанные с понятиями «текст», «дискурс», «коммуникация». </w:t>
            </w:r>
            <w:proofErr w:type="gramStart"/>
            <w:r w:rsidRPr="002D3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Особое внимание уделяется речевой организации текста, соответствующей его информационно-коммуникативным качествам, проблемам формирования текстовой деятельности и текстовой компетентности школьников, связанными с проблемами </w:t>
            </w:r>
            <w:proofErr w:type="spellStart"/>
            <w:r w:rsidRPr="002D3A7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текстовосприятия</w:t>
            </w:r>
            <w:proofErr w:type="spellEnd"/>
            <w:r w:rsidRPr="002D3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A3586D" w:rsidRPr="00560396" w:rsidRDefault="00560396" w:rsidP="00560396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Авторы предлагают рассмотреть </w:t>
            </w:r>
            <w:r w:rsidRPr="002D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содержательные и технологические аспекты формирования текстовой компетентности путем моделирования соответствующих курсов во внеурочной деятельности и обращения к возможностям риторики.</w:t>
            </w:r>
          </w:p>
        </w:tc>
      </w:tr>
      <w:tr w:rsidR="00560396" w:rsidRPr="00973044" w:rsidTr="002F7B77">
        <w:tc>
          <w:tcPr>
            <w:tcW w:w="959" w:type="dxa"/>
          </w:tcPr>
          <w:p w:rsidR="00560396" w:rsidRPr="00973044" w:rsidRDefault="00560396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7ED0" w:rsidRPr="00E77ED0" w:rsidRDefault="00E77ED0" w:rsidP="00E77ED0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7ED0">
              <w:rPr>
                <w:color w:val="000000"/>
                <w:sz w:val="28"/>
                <w:szCs w:val="28"/>
              </w:rPr>
              <w:t>Система зачетных единиц в среднем профессиональном образовании</w:t>
            </w:r>
          </w:p>
          <w:p w:rsidR="00E77ED0" w:rsidRPr="00047317" w:rsidRDefault="00E77ED0" w:rsidP="00E77ED0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047317">
              <w:rPr>
                <w:color w:val="000000"/>
                <w:sz w:val="28"/>
                <w:szCs w:val="28"/>
              </w:rPr>
              <w:t>Учебное пособие</w:t>
            </w:r>
          </w:p>
          <w:p w:rsidR="00560396" w:rsidRPr="00373486" w:rsidRDefault="00560396" w:rsidP="003734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560396" w:rsidRPr="00E77ED0" w:rsidRDefault="00E77ED0" w:rsidP="002F7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В. Уманская, Н.А. </w:t>
            </w:r>
            <w:proofErr w:type="spellStart"/>
            <w:r w:rsidRPr="00E77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Шмотьева</w:t>
            </w:r>
            <w:proofErr w:type="spellEnd"/>
            <w:r w:rsidRPr="00E77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53" w:type="dxa"/>
          </w:tcPr>
          <w:p w:rsidR="00560396" w:rsidRDefault="00E77ED0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E77ED0" w:rsidRPr="00E77ED0" w:rsidRDefault="00E77ED0" w:rsidP="00E77ED0">
            <w:pPr>
              <w:rPr>
                <w:rFonts w:ascii="Times New Roman" w:hAnsi="Times New Roman" w:cs="Times New Roman"/>
                <w:sz w:val="28"/>
              </w:rPr>
            </w:pPr>
            <w:r w:rsidRPr="00E77ED0">
              <w:rPr>
                <w:rFonts w:ascii="Times New Roman" w:hAnsi="Times New Roman" w:cs="Times New Roman"/>
                <w:sz w:val="28"/>
              </w:rPr>
              <w:t xml:space="preserve">Учебное пособие посвящено введению системы зачетных единиц в среднем профессиональном образовании. Пособие затрагивает основные теоретические и практические основания введения системы зачетных единиц в учреждениях среднего профессионального образования. </w:t>
            </w:r>
          </w:p>
          <w:p w:rsidR="00560396" w:rsidRPr="00E77ED0" w:rsidRDefault="00E77ED0" w:rsidP="00E77ED0">
            <w:pPr>
              <w:rPr>
                <w:rFonts w:ascii="Times New Roman" w:hAnsi="Times New Roman" w:cs="Times New Roman"/>
                <w:sz w:val="28"/>
              </w:rPr>
            </w:pPr>
            <w:r w:rsidRPr="00E77ED0">
              <w:rPr>
                <w:rFonts w:ascii="Times New Roman" w:hAnsi="Times New Roman" w:cs="Times New Roman"/>
                <w:sz w:val="28"/>
              </w:rPr>
              <w:t xml:space="preserve">Задания после каждой главы, как и само пособие, могут быть использованы </w:t>
            </w:r>
            <w:proofErr w:type="gramStart"/>
            <w:r w:rsidRPr="00E77ED0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E77E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E77ED0">
              <w:rPr>
                <w:rFonts w:ascii="Times New Roman" w:hAnsi="Times New Roman" w:cs="Times New Roman"/>
                <w:sz w:val="28"/>
              </w:rPr>
              <w:t>само</w:t>
            </w:r>
            <w:proofErr w:type="gramEnd"/>
            <w:r w:rsidRPr="00E77ED0">
              <w:rPr>
                <w:rFonts w:ascii="Times New Roman" w:hAnsi="Times New Roman" w:cs="Times New Roman"/>
                <w:sz w:val="28"/>
              </w:rPr>
              <w:t xml:space="preserve">- и взаимопроверки на курсах повышения квалификации по дополнительным профессиональным программам преподавателями учреждений среднего профессионального образования. </w:t>
            </w:r>
          </w:p>
        </w:tc>
      </w:tr>
      <w:tr w:rsidR="00E77ED0" w:rsidRPr="00973044" w:rsidTr="002F7B77">
        <w:tc>
          <w:tcPr>
            <w:tcW w:w="959" w:type="dxa"/>
          </w:tcPr>
          <w:p w:rsidR="00E77ED0" w:rsidRPr="00973044" w:rsidRDefault="00E77ED0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475D" w:rsidRPr="00F5475D" w:rsidRDefault="00F5475D" w:rsidP="00F5475D">
            <w:pPr>
              <w:pStyle w:val="a7"/>
              <w:jc w:val="center"/>
              <w:rPr>
                <w:color w:val="000000"/>
                <w:sz w:val="32"/>
                <w:szCs w:val="32"/>
                <w:lang w:eastAsia="zh-CN"/>
              </w:rPr>
            </w:pPr>
            <w:proofErr w:type="gramStart"/>
            <w:r w:rsidRPr="00F5475D">
              <w:rPr>
                <w:color w:val="000000"/>
                <w:sz w:val="28"/>
                <w:szCs w:val="28"/>
              </w:rPr>
              <w:t>Организация и контроль выполнения самостоятельной работы обучающихся в учреждениях среднего профессионального образования</w:t>
            </w:r>
            <w:proofErr w:type="gramEnd"/>
          </w:p>
          <w:p w:rsidR="00E77ED0" w:rsidRPr="00E77ED0" w:rsidRDefault="00F5475D" w:rsidP="00F547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1B635B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741" w:type="dxa"/>
          </w:tcPr>
          <w:p w:rsidR="00E77ED0" w:rsidRPr="00E77ED0" w:rsidRDefault="00EE71A2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В. Уманская, Н.А. </w:t>
            </w:r>
            <w:proofErr w:type="spellStart"/>
            <w:r w:rsidRPr="00E77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Шмотьева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Гонцова</w:t>
            </w:r>
            <w:proofErr w:type="spellEnd"/>
            <w:r w:rsidRPr="00E77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53" w:type="dxa"/>
          </w:tcPr>
          <w:p w:rsidR="00E77ED0" w:rsidRDefault="00F5475D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F5475D" w:rsidRPr="001B635B" w:rsidRDefault="00F5475D" w:rsidP="00F5475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35B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представляют собой достаточно подробное описание подходов к организации и контролю </w:t>
            </w:r>
            <w:r w:rsidRPr="001B6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выполнения самостоятельной работы обучающихся в учреждениях среднего профессионального образования. Авторам удалось представить как традиционные, так и перспективные виды и формы организации и контроля самостоятельной </w:t>
            </w:r>
            <w:proofErr w:type="gramStart"/>
            <w:r w:rsidRPr="001B6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Pr="001B6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в образовательной деятельности учреждений среднего профессионального </w:t>
            </w:r>
            <w:r w:rsidRPr="001B6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образования.</w:t>
            </w:r>
          </w:p>
          <w:p w:rsidR="00E77ED0" w:rsidRPr="00F5475D" w:rsidRDefault="00F5475D" w:rsidP="00F5475D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Методические рекомендации адресованы педагогам и методистам учреждений среднего профессионального образования, а также могут быть использованы в системе повышения квалификации по соответствующим дополнительным профессиональным программам. </w:t>
            </w:r>
          </w:p>
        </w:tc>
      </w:tr>
      <w:tr w:rsidR="00161A90" w:rsidRPr="00973044" w:rsidTr="002F7B77">
        <w:tc>
          <w:tcPr>
            <w:tcW w:w="959" w:type="dxa"/>
          </w:tcPr>
          <w:p w:rsidR="00161A90" w:rsidRPr="00973044" w:rsidRDefault="00161A90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1A90" w:rsidRPr="00F5475D" w:rsidRDefault="00EE71A2" w:rsidP="00F547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 урока-коммуникации в контексте: ФГОС ООО»</w:t>
            </w:r>
          </w:p>
        </w:tc>
        <w:tc>
          <w:tcPr>
            <w:tcW w:w="1741" w:type="dxa"/>
          </w:tcPr>
          <w:p w:rsidR="00161A90" w:rsidRDefault="00EE71A2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E71A2" w:rsidRPr="00E77ED0" w:rsidRDefault="00EE71A2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Л.Н. Булыгина</w:t>
            </w:r>
          </w:p>
        </w:tc>
        <w:tc>
          <w:tcPr>
            <w:tcW w:w="1953" w:type="dxa"/>
          </w:tcPr>
          <w:p w:rsidR="00161A90" w:rsidRDefault="00EE71A2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E764FA" w:rsidRPr="00E764FA" w:rsidRDefault="00E764FA" w:rsidP="00E764F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>В пособии рассматриваются вопросы теории и практики проектирования урока-коммуникации</w:t>
            </w:r>
            <w:r w:rsidRPr="00E76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 xml:space="preserve">на разных уровнях его организации при освоении различных учебных дисциплин. Выделяется стратегический, тактический и оперативный уровень проектирования в рамках урока-коммуникации. Все уровни проектирования нацеливают учителя на достижение новых образовательных результатов, определяемых ФГОС ООО. </w:t>
            </w:r>
            <w:proofErr w:type="gramStart"/>
            <w:r w:rsidRPr="00E764FA">
              <w:rPr>
                <w:rFonts w:ascii="Times New Roman" w:hAnsi="Times New Roman" w:cs="Times New Roman"/>
                <w:sz w:val="28"/>
                <w:szCs w:val="28"/>
              </w:rPr>
              <w:t>Предметом специального анализа выступает организация учебной деятельности обучающихся в условиях традиционного урока и урока-коммуникации.</w:t>
            </w:r>
            <w:proofErr w:type="gramEnd"/>
            <w:r w:rsidRPr="00E764FA">
              <w:rPr>
                <w:rFonts w:ascii="Times New Roman" w:hAnsi="Times New Roman" w:cs="Times New Roman"/>
                <w:sz w:val="28"/>
                <w:szCs w:val="28"/>
              </w:rPr>
              <w:t xml:space="preserve"> Пособие содержит конкретные примеры уроков коммуникативной направленности. Читателю предлагаются вопросы и задания, рассчитанные на организацию различных форм самостоятельной работы. </w:t>
            </w:r>
          </w:p>
          <w:p w:rsidR="00161A90" w:rsidRPr="00E764FA" w:rsidRDefault="00E764FA" w:rsidP="00E764F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 xml:space="preserve">Пособие предназначено для учителей различных образовательных областей, методистов, слушателей системы повышения квалификации, магистрантов, аспирантов, молодых ученых, </w:t>
            </w:r>
            <w:r w:rsidRPr="00E7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исследующих проблемы повышения качества современного урока.</w:t>
            </w:r>
          </w:p>
        </w:tc>
      </w:tr>
      <w:tr w:rsidR="00E764FA" w:rsidRPr="00973044" w:rsidTr="002F7B77">
        <w:tc>
          <w:tcPr>
            <w:tcW w:w="959" w:type="dxa"/>
          </w:tcPr>
          <w:p w:rsidR="00E764FA" w:rsidRPr="00973044" w:rsidRDefault="00E764FA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64FA" w:rsidRPr="00E764FA" w:rsidRDefault="00E764FA" w:rsidP="00E764FA">
            <w:pPr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образование детей </w:t>
            </w:r>
            <w:proofErr w:type="gramStart"/>
            <w:r w:rsidRPr="00E764FA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</w:p>
          <w:p w:rsidR="00E764FA" w:rsidRPr="00E764FA" w:rsidRDefault="00E764FA" w:rsidP="00E764FA">
            <w:pPr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в музейной среде </w:t>
            </w:r>
          </w:p>
          <w:p w:rsidR="00E764FA" w:rsidRPr="00E764FA" w:rsidRDefault="00E764FA" w:rsidP="00E764FA">
            <w:pPr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FA" w:rsidRPr="00E764FA" w:rsidRDefault="00E764FA" w:rsidP="00E764FA">
            <w:pPr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</w:p>
          <w:p w:rsidR="00E764FA" w:rsidRPr="00E764FA" w:rsidRDefault="00E764FA" w:rsidP="00F547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:rsidR="00E764FA" w:rsidRPr="00E764FA" w:rsidRDefault="00E764FA" w:rsidP="00CA1E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>Л.Н. Булыгина, Н. С. Кузнецова</w:t>
            </w:r>
          </w:p>
          <w:p w:rsidR="00E764FA" w:rsidRPr="00E764FA" w:rsidRDefault="00E764FA" w:rsidP="002F7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:rsidR="00E764FA" w:rsidRPr="00E764FA" w:rsidRDefault="00E764FA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E764FA"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E764FA" w:rsidRPr="00E764FA" w:rsidRDefault="00E764FA" w:rsidP="00E764F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Монография раскрывает </w:t>
            </w: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>основные аспекты х</w:t>
            </w:r>
            <w:r w:rsidRPr="00E764FA">
              <w:rPr>
                <w:rFonts w:ascii="Times New Roman" w:hAnsi="Times New Roman" w:cs="Times New Roman"/>
                <w:bCs/>
                <w:sz w:val="28"/>
                <w:szCs w:val="28"/>
              </w:rPr>
              <w:t>удожественно-эстетического образования дошкольников в музейной среде.</w:t>
            </w:r>
            <w:r w:rsidRPr="00E764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Опираясь на возрастные характеристики развития изобразительной деятельности дошкольника</w:t>
            </w:r>
            <w:r w:rsidRPr="00E764FA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возрастные</w:t>
            </w:r>
            <w:r w:rsidRPr="00E764FA">
              <w:rPr>
                <w:rFonts w:ascii="Times New Roman" w:eastAsia="+mn-ea" w:hAnsi="Times New Roman" w:cs="Times New Roman"/>
                <w:bCs/>
                <w:color w:val="C00000"/>
                <w:kern w:val="24"/>
                <w:sz w:val="28"/>
                <w:szCs w:val="28"/>
              </w:rPr>
              <w:t xml:space="preserve"> </w:t>
            </w:r>
            <w:r w:rsidRPr="00E76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развития </w:t>
            </w: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 произведения искусства дошкольниками, авторы знакомят педагогов </w:t>
            </w:r>
            <w:r w:rsidRPr="00E764FA">
              <w:rPr>
                <w:rFonts w:ascii="Times New Roman" w:hAnsi="Times New Roman" w:cs="Times New Roman"/>
                <w:bCs/>
                <w:sz w:val="28"/>
                <w:szCs w:val="28"/>
              </w:rPr>
              <w:t>с особенностями работы с художественными произведениями в условиях музейной среды,</w:t>
            </w: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педагогическими технологиями художественно-эстетического развития дошкольников в музейной среде. Представленные в монографии приложения помогут педагогам </w:t>
            </w:r>
            <w:r w:rsidRPr="00E764FA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элементы творческих заданий на примере произведений изобразительного искусства, а также провести диагностику художественно-эстетического развития ребенка воспитанников.</w:t>
            </w:r>
          </w:p>
          <w:p w:rsidR="00E764FA" w:rsidRPr="00E764FA" w:rsidRDefault="00E764FA" w:rsidP="00E764FA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Монография предназначена для слушателей ДПП «Художественно-эстетическое воспитание дошкольников», однако может быть полезна всем, кто заинтересован в духовно-нравственном развитии детей и приобщению их к культурным ценностям </w:t>
            </w:r>
            <w:r w:rsidRPr="00E764F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народа. </w:t>
            </w:r>
          </w:p>
        </w:tc>
      </w:tr>
      <w:tr w:rsidR="009F78C9" w:rsidRPr="00973044" w:rsidTr="002F7B77">
        <w:tc>
          <w:tcPr>
            <w:tcW w:w="959" w:type="dxa"/>
          </w:tcPr>
          <w:p w:rsidR="009F78C9" w:rsidRPr="00973044" w:rsidRDefault="009F78C9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78C9" w:rsidRPr="00CA1EC2" w:rsidRDefault="009F78C9" w:rsidP="009F78C9">
            <w:pPr>
              <w:pStyle w:val="a7"/>
              <w:jc w:val="center"/>
              <w:rPr>
                <w:sz w:val="28"/>
                <w:szCs w:val="28"/>
              </w:rPr>
            </w:pPr>
            <w:r w:rsidRPr="00CA1EC2">
              <w:rPr>
                <w:sz w:val="28"/>
                <w:szCs w:val="28"/>
              </w:rPr>
              <w:t xml:space="preserve">Формирование социокультурной среды в </w:t>
            </w:r>
            <w:r w:rsidRPr="00CA1EC2">
              <w:rPr>
                <w:sz w:val="28"/>
                <w:szCs w:val="28"/>
              </w:rPr>
              <w:lastRenderedPageBreak/>
              <w:t>дошкольном учреждении</w:t>
            </w:r>
          </w:p>
          <w:p w:rsidR="009F78C9" w:rsidRPr="00CA1EC2" w:rsidRDefault="009F78C9" w:rsidP="00E764FA">
            <w:pPr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741" w:type="dxa"/>
          </w:tcPr>
          <w:p w:rsidR="009F78C9" w:rsidRPr="009F78C9" w:rsidRDefault="009F78C9" w:rsidP="00CA1E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О. Л. </w:t>
            </w:r>
            <w:proofErr w:type="spellStart"/>
            <w:r w:rsidRPr="009F7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Гильманова</w:t>
            </w:r>
            <w:proofErr w:type="spellEnd"/>
            <w:r w:rsidRPr="009F7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F7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Н. Н. Коротенко</w:t>
            </w:r>
          </w:p>
        </w:tc>
        <w:tc>
          <w:tcPr>
            <w:tcW w:w="1953" w:type="dxa"/>
          </w:tcPr>
          <w:p w:rsidR="009F78C9" w:rsidRPr="009F78C9" w:rsidRDefault="009F78C9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9F78C9" w:rsidRPr="009F78C9" w:rsidRDefault="009F78C9" w:rsidP="009F78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8C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представляют собой достаточно подробное описание подходов к </w:t>
            </w:r>
            <w:r w:rsidRPr="009F7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и формированию социокультурной среды в дошкольной образовательной организации в соответствии с требованиями ФГОС </w:t>
            </w:r>
            <w:proofErr w:type="gramStart"/>
            <w:r w:rsidRPr="009F78C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7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8C9" w:rsidRPr="009F78C9" w:rsidRDefault="009F78C9" w:rsidP="009F78C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8C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будут представлять интерес не только для педагогов детских садов, но и родителей (законных представителей) дошкольников.</w:t>
            </w:r>
          </w:p>
        </w:tc>
      </w:tr>
      <w:tr w:rsidR="00AD7308" w:rsidRPr="00973044" w:rsidTr="002F7B77">
        <w:tc>
          <w:tcPr>
            <w:tcW w:w="959" w:type="dxa"/>
          </w:tcPr>
          <w:p w:rsidR="00AD7308" w:rsidRPr="00973044" w:rsidRDefault="00AD7308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7308" w:rsidRPr="00CA1EC2" w:rsidRDefault="00AD7308" w:rsidP="00AD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образовательной организацией</w:t>
            </w:r>
          </w:p>
          <w:p w:rsidR="00AD7308" w:rsidRPr="00CA1EC2" w:rsidRDefault="00AD7308" w:rsidP="00AD7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в условиях введения ФГОС ОО</w:t>
            </w:r>
          </w:p>
          <w:p w:rsidR="00AD7308" w:rsidRPr="00CA1EC2" w:rsidRDefault="00AD7308" w:rsidP="00AD7308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AD7308" w:rsidRPr="00CA1EC2" w:rsidRDefault="00AD7308" w:rsidP="00AD730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EC2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741" w:type="dxa"/>
          </w:tcPr>
          <w:p w:rsidR="00AD7308" w:rsidRPr="009F78C9" w:rsidRDefault="00AD7308" w:rsidP="00CA1EC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 Малеева</w:t>
            </w:r>
          </w:p>
        </w:tc>
        <w:tc>
          <w:tcPr>
            <w:tcW w:w="1953" w:type="dxa"/>
          </w:tcPr>
          <w:p w:rsidR="00AD7308" w:rsidRDefault="00AD7308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A0725F" w:rsidRDefault="00A0725F" w:rsidP="00A072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Учебное пособие затрагивает актуальные тенденции в сфере управления образовательными организациями в условиях введения ФГОС ОО. В пособии рассматриваются проблемы государственно-общественного управления образовательной организацией, акцентируется внимание руководителей на нормативно-правовом поле управленческой деятельности, анализируются трудности при составлении основополагающих документов образовательной организации. В пособии также охарактеризованы проблемы и особенности создания современной информационной среды образовательного учреждения.</w:t>
            </w:r>
          </w:p>
          <w:p w:rsidR="00AD7308" w:rsidRPr="00A0725F" w:rsidRDefault="00A0725F" w:rsidP="00A0725F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Учебное пособие может быть использовано в системе повышения квалификации руководителей образовательных организаций. </w:t>
            </w:r>
          </w:p>
        </w:tc>
      </w:tr>
      <w:tr w:rsidR="00A0725F" w:rsidRPr="00973044" w:rsidTr="002F7B77">
        <w:tc>
          <w:tcPr>
            <w:tcW w:w="959" w:type="dxa"/>
          </w:tcPr>
          <w:p w:rsidR="00A0725F" w:rsidRPr="00973044" w:rsidRDefault="00A0725F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725F" w:rsidRPr="00CA1EC2" w:rsidRDefault="00BE1D34" w:rsidP="00AD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 xml:space="preserve">ДПП ПК </w:t>
            </w:r>
          </w:p>
          <w:p w:rsidR="00BE1D34" w:rsidRPr="00CA1EC2" w:rsidRDefault="00BE1D34" w:rsidP="00BE1D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EC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«Проектирование деятельности инструктора по </w:t>
            </w:r>
            <w:r w:rsidRPr="00CA1EC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физической культуре дошкольного учреждения в условиях введения  федерального государственного образовательного стандарта дошкольного образования» </w:t>
            </w:r>
          </w:p>
        </w:tc>
        <w:tc>
          <w:tcPr>
            <w:tcW w:w="1741" w:type="dxa"/>
          </w:tcPr>
          <w:p w:rsidR="00A0725F" w:rsidRDefault="00BE1D34" w:rsidP="00CA1EC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Гомоюнова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3" w:type="dxa"/>
          </w:tcPr>
          <w:p w:rsidR="00A0725F" w:rsidRDefault="00BE1D34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BE1D34" w:rsidRDefault="00BE1D34" w:rsidP="00BE1D34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ДПП или программа)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«Проектирование деятельности инструктора по физической культуре дошкольного учреждения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условиях введения Федерального государственного образовательного стандарта дошкольного образования» (40 часов)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адресована инструкторам по физическому развитию, воспитателям дошкольных образовательных учреждений.</w:t>
            </w:r>
          </w:p>
          <w:p w:rsidR="00A0725F" w:rsidRDefault="00A0725F" w:rsidP="00A0725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9F6" w:rsidRPr="00973044" w:rsidTr="002F7B77">
        <w:tc>
          <w:tcPr>
            <w:tcW w:w="959" w:type="dxa"/>
          </w:tcPr>
          <w:p w:rsidR="005259F6" w:rsidRPr="00973044" w:rsidRDefault="005259F6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59F6" w:rsidRPr="005259F6" w:rsidRDefault="005259F6" w:rsidP="005259F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9F6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УРОКА-КОММУНИКАЦИИ </w:t>
            </w:r>
          </w:p>
          <w:p w:rsidR="005259F6" w:rsidRPr="005259F6" w:rsidRDefault="005259F6" w:rsidP="005259F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9F6">
              <w:rPr>
                <w:rFonts w:ascii="Times New Roman" w:hAnsi="Times New Roman" w:cs="Times New Roman"/>
                <w:sz w:val="28"/>
                <w:szCs w:val="28"/>
              </w:rPr>
              <w:t>В КОНТЕКСТЕ ФГОС ООО</w:t>
            </w:r>
          </w:p>
          <w:p w:rsidR="005259F6" w:rsidRPr="005259F6" w:rsidRDefault="005259F6" w:rsidP="005259F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9F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741" w:type="dxa"/>
          </w:tcPr>
          <w:p w:rsidR="005259F6" w:rsidRPr="00A95A6F" w:rsidRDefault="00A95A6F" w:rsidP="00A95A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A6F">
              <w:rPr>
                <w:rFonts w:ascii="Times New Roman" w:hAnsi="Times New Roman" w:cs="Times New Roman"/>
                <w:sz w:val="28"/>
                <w:szCs w:val="28"/>
              </w:rPr>
              <w:t>Кузнецова Н.С., Булыгина Л.Н.</w:t>
            </w:r>
          </w:p>
        </w:tc>
        <w:tc>
          <w:tcPr>
            <w:tcW w:w="1953" w:type="dxa"/>
          </w:tcPr>
          <w:p w:rsidR="005259F6" w:rsidRDefault="00A95A6F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A95A6F" w:rsidRPr="00A95A6F" w:rsidRDefault="00A95A6F" w:rsidP="00A95A6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6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затрагивают проблему проектирования и реализации урока-коммуникации</w:t>
            </w:r>
            <w:r w:rsidRPr="00A9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5A6F">
              <w:rPr>
                <w:rFonts w:ascii="Times New Roman" w:hAnsi="Times New Roman" w:cs="Times New Roman"/>
                <w:sz w:val="28"/>
                <w:szCs w:val="28"/>
              </w:rPr>
              <w:t xml:space="preserve">при освоении различных предметов в контексте требований ФГОС ООО. Методические рекомендации помогут учителю достигнуть образовательных результатов, требования к которым представлены в стандарте основного общего образования. </w:t>
            </w:r>
          </w:p>
          <w:p w:rsidR="005259F6" w:rsidRPr="00A95A6F" w:rsidRDefault="00A95A6F" w:rsidP="00A95A6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6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предназначены для учителей, методистов и могут быть использованы при реализации дополнительных профессиональных программ в системе повышения квалификации педагогов.  </w:t>
            </w:r>
          </w:p>
        </w:tc>
      </w:tr>
      <w:tr w:rsidR="00A95A6F" w:rsidRPr="00973044" w:rsidTr="002F7B77">
        <w:tc>
          <w:tcPr>
            <w:tcW w:w="959" w:type="dxa"/>
          </w:tcPr>
          <w:p w:rsidR="00A95A6F" w:rsidRPr="00973044" w:rsidRDefault="00A95A6F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4ACD" w:rsidRPr="00074ACD" w:rsidRDefault="00074ACD" w:rsidP="00074AC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CD">
              <w:rPr>
                <w:rFonts w:ascii="Times New Roman" w:hAnsi="Times New Roman"/>
                <w:sz w:val="28"/>
                <w:szCs w:val="28"/>
              </w:rPr>
              <w:t>Организация исследовательской деятельности школьников</w:t>
            </w:r>
          </w:p>
          <w:p w:rsidR="00074ACD" w:rsidRPr="00074ACD" w:rsidRDefault="00074ACD" w:rsidP="00074AC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CD">
              <w:rPr>
                <w:rFonts w:ascii="Times New Roman" w:hAnsi="Times New Roman"/>
                <w:sz w:val="28"/>
                <w:szCs w:val="28"/>
              </w:rPr>
              <w:t xml:space="preserve">при изучении предмета </w:t>
            </w:r>
            <w:r w:rsidRPr="00074ACD">
              <w:rPr>
                <w:rFonts w:ascii="Times New Roman" w:hAnsi="Times New Roman"/>
                <w:sz w:val="28"/>
                <w:szCs w:val="28"/>
              </w:rPr>
              <w:lastRenderedPageBreak/>
              <w:t>ОБЖ</w:t>
            </w:r>
          </w:p>
          <w:p w:rsidR="00074ACD" w:rsidRPr="00074ACD" w:rsidRDefault="00074ACD" w:rsidP="00074AC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CD">
              <w:rPr>
                <w:rFonts w:ascii="Times New Roman" w:hAnsi="Times New Roman"/>
                <w:sz w:val="28"/>
                <w:szCs w:val="28"/>
              </w:rPr>
              <w:t>Учебное пособие</w:t>
            </w:r>
          </w:p>
          <w:p w:rsidR="00A95A6F" w:rsidRPr="00074ACD" w:rsidRDefault="00A95A6F" w:rsidP="00074AC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95A6F" w:rsidRPr="00A95A6F" w:rsidRDefault="00074ACD" w:rsidP="00A9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Шмотьева</w:t>
            </w:r>
            <w:proofErr w:type="spellEnd"/>
          </w:p>
        </w:tc>
        <w:tc>
          <w:tcPr>
            <w:tcW w:w="1953" w:type="dxa"/>
          </w:tcPr>
          <w:p w:rsidR="00A95A6F" w:rsidRDefault="00074ACD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FF69A7" w:rsidRDefault="00FF69A7" w:rsidP="00FF69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Учебное пособие посвящено особенностям организации исследовательской деятельности школьников при изучении предмета ОБЖ в основной школе. </w:t>
            </w:r>
          </w:p>
          <w:p w:rsidR="00FF69A7" w:rsidRDefault="00FF69A7" w:rsidP="00FF69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В учебном пособии содержатся принципиальные отличия исследовательской и проектной деятельности, обоснована необходимость формирования исследовательской компетенции учителя в соответствии с требования к образовательным результатам во ФГОС ОО, а также изложена практика организации исследовательской  деятельности школьников на уроках ОБЖ.</w:t>
            </w:r>
          </w:p>
          <w:p w:rsidR="00A95A6F" w:rsidRPr="00FF69A7" w:rsidRDefault="00FF69A7" w:rsidP="00FF69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Учебное пособие адресовано, в первую очередь, учителям ОБЖ, но может быть использовано и теми педагогами, кто организует исследовательскую и проектную деятельность в школе.</w:t>
            </w:r>
          </w:p>
        </w:tc>
      </w:tr>
      <w:tr w:rsidR="00FF69A7" w:rsidRPr="00973044" w:rsidTr="002F7B77">
        <w:tc>
          <w:tcPr>
            <w:tcW w:w="959" w:type="dxa"/>
          </w:tcPr>
          <w:p w:rsidR="00FF69A7" w:rsidRPr="00973044" w:rsidRDefault="00FF69A7" w:rsidP="001B1D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69A7" w:rsidRDefault="00C523C7" w:rsidP="00C5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КОРПОРАТИВНОЙ КУЛЬТУРЫ </w:t>
            </w:r>
            <w:r w:rsidRPr="00C523C7">
              <w:rPr>
                <w:rFonts w:ascii="Times New Roman" w:hAnsi="Times New Roman" w:cs="Times New Roman"/>
                <w:sz w:val="28"/>
                <w:szCs w:val="28"/>
              </w:rPr>
              <w:br/>
              <w:t>В ОБРАЗОВАТЕЛЬНОЙ ОРГАНИЗАЦИИ</w:t>
            </w:r>
          </w:p>
          <w:p w:rsidR="00936489" w:rsidRPr="00C523C7" w:rsidRDefault="00936489" w:rsidP="00C5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  <w:tc>
          <w:tcPr>
            <w:tcW w:w="1741" w:type="dxa"/>
          </w:tcPr>
          <w:p w:rsidR="00FF69A7" w:rsidRDefault="00800BEC" w:rsidP="00A9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Романова</w:t>
            </w:r>
          </w:p>
        </w:tc>
        <w:tc>
          <w:tcPr>
            <w:tcW w:w="1953" w:type="dxa"/>
          </w:tcPr>
          <w:p w:rsidR="00FF69A7" w:rsidRDefault="00800BEC" w:rsidP="002F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800BEC" w:rsidRDefault="00800BEC" w:rsidP="008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методическое пособие представляет существующие модели корпоративных культур образовательных организаций, раскрывает понятия инновационной корпоративной культуры, организационных кластеров корпоративной культуры.</w:t>
            </w:r>
          </w:p>
          <w:p w:rsidR="00FF69A7" w:rsidRPr="00800BEC" w:rsidRDefault="00800BEC" w:rsidP="0080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предназначено для менеджеров в сфере образования.</w:t>
            </w:r>
          </w:p>
        </w:tc>
      </w:tr>
    </w:tbl>
    <w:p w:rsidR="007E53BF" w:rsidRDefault="007E53BF"/>
    <w:sectPr w:rsidR="007E53BF" w:rsidSect="001B1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E6D"/>
    <w:multiLevelType w:val="hybridMultilevel"/>
    <w:tmpl w:val="53CE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D71"/>
    <w:rsid w:val="000120C3"/>
    <w:rsid w:val="00013EF5"/>
    <w:rsid w:val="00023CB8"/>
    <w:rsid w:val="00032BC8"/>
    <w:rsid w:val="000412D8"/>
    <w:rsid w:val="00047547"/>
    <w:rsid w:val="0005069A"/>
    <w:rsid w:val="000541D2"/>
    <w:rsid w:val="000566AA"/>
    <w:rsid w:val="000609B2"/>
    <w:rsid w:val="00060B2B"/>
    <w:rsid w:val="00060FB2"/>
    <w:rsid w:val="00061327"/>
    <w:rsid w:val="00061C47"/>
    <w:rsid w:val="00065C5F"/>
    <w:rsid w:val="00067DDB"/>
    <w:rsid w:val="00071311"/>
    <w:rsid w:val="000721D9"/>
    <w:rsid w:val="00073FCA"/>
    <w:rsid w:val="00074ACD"/>
    <w:rsid w:val="00076911"/>
    <w:rsid w:val="0008166D"/>
    <w:rsid w:val="0008209F"/>
    <w:rsid w:val="00084233"/>
    <w:rsid w:val="00085800"/>
    <w:rsid w:val="00087FF8"/>
    <w:rsid w:val="000A4975"/>
    <w:rsid w:val="000A64A9"/>
    <w:rsid w:val="000B115B"/>
    <w:rsid w:val="000B127D"/>
    <w:rsid w:val="000B1AB5"/>
    <w:rsid w:val="000B3F9A"/>
    <w:rsid w:val="000C2BD8"/>
    <w:rsid w:val="000D0B8C"/>
    <w:rsid w:val="000D216C"/>
    <w:rsid w:val="000D3857"/>
    <w:rsid w:val="000D4688"/>
    <w:rsid w:val="000D62CE"/>
    <w:rsid w:val="000E4645"/>
    <w:rsid w:val="000E6022"/>
    <w:rsid w:val="000E7696"/>
    <w:rsid w:val="000E7B5B"/>
    <w:rsid w:val="000F0E62"/>
    <w:rsid w:val="000F2C86"/>
    <w:rsid w:val="000F7E2E"/>
    <w:rsid w:val="00101553"/>
    <w:rsid w:val="00107B04"/>
    <w:rsid w:val="001159D4"/>
    <w:rsid w:val="001160AB"/>
    <w:rsid w:val="001170D9"/>
    <w:rsid w:val="001202A4"/>
    <w:rsid w:val="00126FAC"/>
    <w:rsid w:val="00130483"/>
    <w:rsid w:val="001337B6"/>
    <w:rsid w:val="00134F8D"/>
    <w:rsid w:val="00140972"/>
    <w:rsid w:val="001435CB"/>
    <w:rsid w:val="00144A35"/>
    <w:rsid w:val="00151FAC"/>
    <w:rsid w:val="00152665"/>
    <w:rsid w:val="00156865"/>
    <w:rsid w:val="0016123B"/>
    <w:rsid w:val="00161A90"/>
    <w:rsid w:val="00163894"/>
    <w:rsid w:val="00164018"/>
    <w:rsid w:val="00171F09"/>
    <w:rsid w:val="00174592"/>
    <w:rsid w:val="00184F2B"/>
    <w:rsid w:val="0019050A"/>
    <w:rsid w:val="001921D9"/>
    <w:rsid w:val="00194F14"/>
    <w:rsid w:val="001A004D"/>
    <w:rsid w:val="001B1D71"/>
    <w:rsid w:val="001B296D"/>
    <w:rsid w:val="001B3712"/>
    <w:rsid w:val="001B450F"/>
    <w:rsid w:val="001B58D7"/>
    <w:rsid w:val="001C326B"/>
    <w:rsid w:val="001C6705"/>
    <w:rsid w:val="001D684B"/>
    <w:rsid w:val="001F1C60"/>
    <w:rsid w:val="001F7DAC"/>
    <w:rsid w:val="0020177B"/>
    <w:rsid w:val="002020EB"/>
    <w:rsid w:val="00204218"/>
    <w:rsid w:val="0020702F"/>
    <w:rsid w:val="00213689"/>
    <w:rsid w:val="00221A18"/>
    <w:rsid w:val="00223788"/>
    <w:rsid w:val="00223AF3"/>
    <w:rsid w:val="00230BFD"/>
    <w:rsid w:val="002347FD"/>
    <w:rsid w:val="00241A60"/>
    <w:rsid w:val="00252ADE"/>
    <w:rsid w:val="00263770"/>
    <w:rsid w:val="002671A7"/>
    <w:rsid w:val="00272584"/>
    <w:rsid w:val="00275360"/>
    <w:rsid w:val="0028476C"/>
    <w:rsid w:val="00284833"/>
    <w:rsid w:val="002902AD"/>
    <w:rsid w:val="00290EAD"/>
    <w:rsid w:val="00292DA1"/>
    <w:rsid w:val="00294A29"/>
    <w:rsid w:val="002957DA"/>
    <w:rsid w:val="0029687D"/>
    <w:rsid w:val="002A7E39"/>
    <w:rsid w:val="002B03AB"/>
    <w:rsid w:val="002B2178"/>
    <w:rsid w:val="002B3DED"/>
    <w:rsid w:val="002C61D8"/>
    <w:rsid w:val="002C78B2"/>
    <w:rsid w:val="002D7FDF"/>
    <w:rsid w:val="002F598D"/>
    <w:rsid w:val="00302168"/>
    <w:rsid w:val="00302837"/>
    <w:rsid w:val="003028A7"/>
    <w:rsid w:val="00307517"/>
    <w:rsid w:val="00311A51"/>
    <w:rsid w:val="00311CC2"/>
    <w:rsid w:val="00312B85"/>
    <w:rsid w:val="00314281"/>
    <w:rsid w:val="0031528B"/>
    <w:rsid w:val="00316466"/>
    <w:rsid w:val="00316A88"/>
    <w:rsid w:val="003171AD"/>
    <w:rsid w:val="00317E03"/>
    <w:rsid w:val="00321634"/>
    <w:rsid w:val="0032719E"/>
    <w:rsid w:val="00331195"/>
    <w:rsid w:val="00331C38"/>
    <w:rsid w:val="00332438"/>
    <w:rsid w:val="00334FD1"/>
    <w:rsid w:val="00343C14"/>
    <w:rsid w:val="00354C3C"/>
    <w:rsid w:val="003673F9"/>
    <w:rsid w:val="00370E23"/>
    <w:rsid w:val="00373486"/>
    <w:rsid w:val="003734B8"/>
    <w:rsid w:val="003823B5"/>
    <w:rsid w:val="00385443"/>
    <w:rsid w:val="00395EEE"/>
    <w:rsid w:val="003A0356"/>
    <w:rsid w:val="003A1A52"/>
    <w:rsid w:val="003A7ECA"/>
    <w:rsid w:val="003B6845"/>
    <w:rsid w:val="003C0655"/>
    <w:rsid w:val="003C0B8C"/>
    <w:rsid w:val="003D1CF6"/>
    <w:rsid w:val="003D2842"/>
    <w:rsid w:val="003E1A1A"/>
    <w:rsid w:val="003E3221"/>
    <w:rsid w:val="003F2F13"/>
    <w:rsid w:val="003F4131"/>
    <w:rsid w:val="003F59E5"/>
    <w:rsid w:val="003F7FBE"/>
    <w:rsid w:val="00405E74"/>
    <w:rsid w:val="00414C2F"/>
    <w:rsid w:val="0041553E"/>
    <w:rsid w:val="00417A5C"/>
    <w:rsid w:val="00420E14"/>
    <w:rsid w:val="004219CF"/>
    <w:rsid w:val="00423933"/>
    <w:rsid w:val="0042654B"/>
    <w:rsid w:val="0043566F"/>
    <w:rsid w:val="0044101F"/>
    <w:rsid w:val="00441195"/>
    <w:rsid w:val="004508E8"/>
    <w:rsid w:val="0045432A"/>
    <w:rsid w:val="00470ED5"/>
    <w:rsid w:val="00477CE4"/>
    <w:rsid w:val="00482A0E"/>
    <w:rsid w:val="00486623"/>
    <w:rsid w:val="0049699F"/>
    <w:rsid w:val="00496A02"/>
    <w:rsid w:val="004B22FF"/>
    <w:rsid w:val="004B2E59"/>
    <w:rsid w:val="004B4BA6"/>
    <w:rsid w:val="004B5229"/>
    <w:rsid w:val="004B5C8C"/>
    <w:rsid w:val="004B788B"/>
    <w:rsid w:val="004C07B0"/>
    <w:rsid w:val="004C0C43"/>
    <w:rsid w:val="004C1F05"/>
    <w:rsid w:val="004C2FF0"/>
    <w:rsid w:val="004C3712"/>
    <w:rsid w:val="004C728C"/>
    <w:rsid w:val="004D0042"/>
    <w:rsid w:val="004D36B9"/>
    <w:rsid w:val="004D4E8C"/>
    <w:rsid w:val="004D53C7"/>
    <w:rsid w:val="004D5E08"/>
    <w:rsid w:val="004E2001"/>
    <w:rsid w:val="004E5210"/>
    <w:rsid w:val="004F4E23"/>
    <w:rsid w:val="004F6C00"/>
    <w:rsid w:val="00504B78"/>
    <w:rsid w:val="00510722"/>
    <w:rsid w:val="00511912"/>
    <w:rsid w:val="00520EC8"/>
    <w:rsid w:val="005217A9"/>
    <w:rsid w:val="005235E3"/>
    <w:rsid w:val="005259F6"/>
    <w:rsid w:val="005278E0"/>
    <w:rsid w:val="005332A3"/>
    <w:rsid w:val="0053354A"/>
    <w:rsid w:val="00536732"/>
    <w:rsid w:val="005430B4"/>
    <w:rsid w:val="00544CCF"/>
    <w:rsid w:val="00546406"/>
    <w:rsid w:val="00550C24"/>
    <w:rsid w:val="00550F85"/>
    <w:rsid w:val="005537C3"/>
    <w:rsid w:val="005540AB"/>
    <w:rsid w:val="00554139"/>
    <w:rsid w:val="00556372"/>
    <w:rsid w:val="005567FA"/>
    <w:rsid w:val="00560396"/>
    <w:rsid w:val="005646FC"/>
    <w:rsid w:val="00566388"/>
    <w:rsid w:val="00575155"/>
    <w:rsid w:val="00576630"/>
    <w:rsid w:val="00576CAF"/>
    <w:rsid w:val="00577DC6"/>
    <w:rsid w:val="005838DA"/>
    <w:rsid w:val="005927F0"/>
    <w:rsid w:val="00593DE9"/>
    <w:rsid w:val="005A00D6"/>
    <w:rsid w:val="005A4610"/>
    <w:rsid w:val="005B0921"/>
    <w:rsid w:val="005B1CA7"/>
    <w:rsid w:val="005B4F2D"/>
    <w:rsid w:val="005B72EB"/>
    <w:rsid w:val="005C3B0D"/>
    <w:rsid w:val="005C48F2"/>
    <w:rsid w:val="005C54A2"/>
    <w:rsid w:val="005C5641"/>
    <w:rsid w:val="005D3B22"/>
    <w:rsid w:val="005E02E2"/>
    <w:rsid w:val="005E338C"/>
    <w:rsid w:val="005E6103"/>
    <w:rsid w:val="005E6BBD"/>
    <w:rsid w:val="00605DC4"/>
    <w:rsid w:val="00616005"/>
    <w:rsid w:val="006223D8"/>
    <w:rsid w:val="00623A19"/>
    <w:rsid w:val="00631C82"/>
    <w:rsid w:val="00640FAA"/>
    <w:rsid w:val="0064551C"/>
    <w:rsid w:val="00650BEB"/>
    <w:rsid w:val="00652959"/>
    <w:rsid w:val="00652F11"/>
    <w:rsid w:val="00653A56"/>
    <w:rsid w:val="006602D8"/>
    <w:rsid w:val="00667347"/>
    <w:rsid w:val="00667451"/>
    <w:rsid w:val="006752D6"/>
    <w:rsid w:val="00677668"/>
    <w:rsid w:val="0068517E"/>
    <w:rsid w:val="00686DD1"/>
    <w:rsid w:val="006929AD"/>
    <w:rsid w:val="00693F75"/>
    <w:rsid w:val="00697EF4"/>
    <w:rsid w:val="006A04FF"/>
    <w:rsid w:val="006A6FC8"/>
    <w:rsid w:val="006B0A89"/>
    <w:rsid w:val="006B0CB4"/>
    <w:rsid w:val="006B369D"/>
    <w:rsid w:val="006C00D6"/>
    <w:rsid w:val="006C4151"/>
    <w:rsid w:val="006D0166"/>
    <w:rsid w:val="006D42D7"/>
    <w:rsid w:val="006D4ECF"/>
    <w:rsid w:val="006D50BB"/>
    <w:rsid w:val="006E695C"/>
    <w:rsid w:val="006F1A85"/>
    <w:rsid w:val="006F4E03"/>
    <w:rsid w:val="0070017E"/>
    <w:rsid w:val="00701D61"/>
    <w:rsid w:val="00704A86"/>
    <w:rsid w:val="00706098"/>
    <w:rsid w:val="0071198D"/>
    <w:rsid w:val="00711EB4"/>
    <w:rsid w:val="00715755"/>
    <w:rsid w:val="007228EA"/>
    <w:rsid w:val="007232BA"/>
    <w:rsid w:val="00737370"/>
    <w:rsid w:val="007411AB"/>
    <w:rsid w:val="00741BFD"/>
    <w:rsid w:val="00746349"/>
    <w:rsid w:val="00755D9F"/>
    <w:rsid w:val="007608EA"/>
    <w:rsid w:val="0076355C"/>
    <w:rsid w:val="0076423E"/>
    <w:rsid w:val="00764345"/>
    <w:rsid w:val="007646E5"/>
    <w:rsid w:val="007725C2"/>
    <w:rsid w:val="007770FE"/>
    <w:rsid w:val="00780D3F"/>
    <w:rsid w:val="00781016"/>
    <w:rsid w:val="007A030C"/>
    <w:rsid w:val="007A0321"/>
    <w:rsid w:val="007A3DCC"/>
    <w:rsid w:val="007A6831"/>
    <w:rsid w:val="007B17C7"/>
    <w:rsid w:val="007B4498"/>
    <w:rsid w:val="007C0F3C"/>
    <w:rsid w:val="007C76A1"/>
    <w:rsid w:val="007D16C6"/>
    <w:rsid w:val="007D1ABB"/>
    <w:rsid w:val="007D4378"/>
    <w:rsid w:val="007E53BF"/>
    <w:rsid w:val="007F3A65"/>
    <w:rsid w:val="00800BEC"/>
    <w:rsid w:val="00800E41"/>
    <w:rsid w:val="00802773"/>
    <w:rsid w:val="008064F1"/>
    <w:rsid w:val="00812547"/>
    <w:rsid w:val="00816821"/>
    <w:rsid w:val="00816F2C"/>
    <w:rsid w:val="00820A84"/>
    <w:rsid w:val="00821270"/>
    <w:rsid w:val="00823C42"/>
    <w:rsid w:val="0083108D"/>
    <w:rsid w:val="00834564"/>
    <w:rsid w:val="0084128A"/>
    <w:rsid w:val="00843401"/>
    <w:rsid w:val="008469D7"/>
    <w:rsid w:val="00853DEE"/>
    <w:rsid w:val="008561BF"/>
    <w:rsid w:val="0085690E"/>
    <w:rsid w:val="00857593"/>
    <w:rsid w:val="00870BBE"/>
    <w:rsid w:val="0087389D"/>
    <w:rsid w:val="00881361"/>
    <w:rsid w:val="008960AD"/>
    <w:rsid w:val="008A0326"/>
    <w:rsid w:val="008A198A"/>
    <w:rsid w:val="008A73F0"/>
    <w:rsid w:val="008B00F6"/>
    <w:rsid w:val="008B4FEF"/>
    <w:rsid w:val="008B61EE"/>
    <w:rsid w:val="008C02C1"/>
    <w:rsid w:val="008C3614"/>
    <w:rsid w:val="008D2C1E"/>
    <w:rsid w:val="008D59FD"/>
    <w:rsid w:val="008D70AD"/>
    <w:rsid w:val="008E1EF0"/>
    <w:rsid w:val="008F3118"/>
    <w:rsid w:val="008F740A"/>
    <w:rsid w:val="009000B8"/>
    <w:rsid w:val="0090049F"/>
    <w:rsid w:val="00901479"/>
    <w:rsid w:val="009030D1"/>
    <w:rsid w:val="0091041F"/>
    <w:rsid w:val="009132DB"/>
    <w:rsid w:val="009150B4"/>
    <w:rsid w:val="00921ADB"/>
    <w:rsid w:val="00936489"/>
    <w:rsid w:val="00936A00"/>
    <w:rsid w:val="00937AA5"/>
    <w:rsid w:val="00937FDF"/>
    <w:rsid w:val="00940C85"/>
    <w:rsid w:val="00943A95"/>
    <w:rsid w:val="00944D9F"/>
    <w:rsid w:val="00944FD9"/>
    <w:rsid w:val="009503D9"/>
    <w:rsid w:val="009513A9"/>
    <w:rsid w:val="0095320F"/>
    <w:rsid w:val="009541EA"/>
    <w:rsid w:val="009573DC"/>
    <w:rsid w:val="00960CF7"/>
    <w:rsid w:val="009659F9"/>
    <w:rsid w:val="00966128"/>
    <w:rsid w:val="00971C9C"/>
    <w:rsid w:val="009743CF"/>
    <w:rsid w:val="0098245C"/>
    <w:rsid w:val="009834BC"/>
    <w:rsid w:val="00983C5C"/>
    <w:rsid w:val="00984647"/>
    <w:rsid w:val="00987234"/>
    <w:rsid w:val="0099772E"/>
    <w:rsid w:val="009A0149"/>
    <w:rsid w:val="009A4C40"/>
    <w:rsid w:val="009A6D4B"/>
    <w:rsid w:val="009B0077"/>
    <w:rsid w:val="009B0F07"/>
    <w:rsid w:val="009B216A"/>
    <w:rsid w:val="009B2405"/>
    <w:rsid w:val="009B425D"/>
    <w:rsid w:val="009B5EF1"/>
    <w:rsid w:val="009C3281"/>
    <w:rsid w:val="009C672A"/>
    <w:rsid w:val="009C7B69"/>
    <w:rsid w:val="009D277B"/>
    <w:rsid w:val="009D54AD"/>
    <w:rsid w:val="009D74AF"/>
    <w:rsid w:val="009D74B8"/>
    <w:rsid w:val="009E3DFC"/>
    <w:rsid w:val="009E65FC"/>
    <w:rsid w:val="009F3DCD"/>
    <w:rsid w:val="009F5392"/>
    <w:rsid w:val="009F78C9"/>
    <w:rsid w:val="00A0725F"/>
    <w:rsid w:val="00A106FF"/>
    <w:rsid w:val="00A15C9D"/>
    <w:rsid w:val="00A16DFA"/>
    <w:rsid w:val="00A20661"/>
    <w:rsid w:val="00A33887"/>
    <w:rsid w:val="00A3586D"/>
    <w:rsid w:val="00A359F2"/>
    <w:rsid w:val="00A40EED"/>
    <w:rsid w:val="00A46DCC"/>
    <w:rsid w:val="00A46EF3"/>
    <w:rsid w:val="00A55264"/>
    <w:rsid w:val="00A55317"/>
    <w:rsid w:val="00A55F1F"/>
    <w:rsid w:val="00A71F3A"/>
    <w:rsid w:val="00A7358D"/>
    <w:rsid w:val="00A75C91"/>
    <w:rsid w:val="00A77259"/>
    <w:rsid w:val="00A77BA6"/>
    <w:rsid w:val="00A925A8"/>
    <w:rsid w:val="00A95A6F"/>
    <w:rsid w:val="00A96375"/>
    <w:rsid w:val="00AA4F07"/>
    <w:rsid w:val="00AA6897"/>
    <w:rsid w:val="00AB4A7E"/>
    <w:rsid w:val="00AB4D70"/>
    <w:rsid w:val="00AC6B83"/>
    <w:rsid w:val="00AD1CC3"/>
    <w:rsid w:val="00AD3174"/>
    <w:rsid w:val="00AD3647"/>
    <w:rsid w:val="00AD56B7"/>
    <w:rsid w:val="00AD7308"/>
    <w:rsid w:val="00AD7BA2"/>
    <w:rsid w:val="00AE33DE"/>
    <w:rsid w:val="00AE3B78"/>
    <w:rsid w:val="00AF0DA6"/>
    <w:rsid w:val="00AF0E8A"/>
    <w:rsid w:val="00AF3B66"/>
    <w:rsid w:val="00B02631"/>
    <w:rsid w:val="00B043B6"/>
    <w:rsid w:val="00B0668B"/>
    <w:rsid w:val="00B12133"/>
    <w:rsid w:val="00B12A6A"/>
    <w:rsid w:val="00B2102B"/>
    <w:rsid w:val="00B2125D"/>
    <w:rsid w:val="00B2780E"/>
    <w:rsid w:val="00B27BB1"/>
    <w:rsid w:val="00B30CC7"/>
    <w:rsid w:val="00B3513B"/>
    <w:rsid w:val="00B436B2"/>
    <w:rsid w:val="00B4680D"/>
    <w:rsid w:val="00B50711"/>
    <w:rsid w:val="00B52C22"/>
    <w:rsid w:val="00B5406E"/>
    <w:rsid w:val="00B57DCB"/>
    <w:rsid w:val="00B60F1B"/>
    <w:rsid w:val="00B61D65"/>
    <w:rsid w:val="00B71E48"/>
    <w:rsid w:val="00B772A1"/>
    <w:rsid w:val="00B836A5"/>
    <w:rsid w:val="00B90B04"/>
    <w:rsid w:val="00B90E0C"/>
    <w:rsid w:val="00B9178F"/>
    <w:rsid w:val="00B92AAC"/>
    <w:rsid w:val="00B96D6C"/>
    <w:rsid w:val="00BA4DA4"/>
    <w:rsid w:val="00BA5D0D"/>
    <w:rsid w:val="00BA6751"/>
    <w:rsid w:val="00BA764F"/>
    <w:rsid w:val="00BB2E05"/>
    <w:rsid w:val="00BB5C5A"/>
    <w:rsid w:val="00BD430A"/>
    <w:rsid w:val="00BD732F"/>
    <w:rsid w:val="00BE0359"/>
    <w:rsid w:val="00BE1D34"/>
    <w:rsid w:val="00BE1E59"/>
    <w:rsid w:val="00BE3A32"/>
    <w:rsid w:val="00BF7FAE"/>
    <w:rsid w:val="00BF7FC2"/>
    <w:rsid w:val="00C014CC"/>
    <w:rsid w:val="00C0241F"/>
    <w:rsid w:val="00C04D26"/>
    <w:rsid w:val="00C06515"/>
    <w:rsid w:val="00C1249A"/>
    <w:rsid w:val="00C129D0"/>
    <w:rsid w:val="00C204A8"/>
    <w:rsid w:val="00C2105B"/>
    <w:rsid w:val="00C27AB5"/>
    <w:rsid w:val="00C32149"/>
    <w:rsid w:val="00C32CAD"/>
    <w:rsid w:val="00C33AD7"/>
    <w:rsid w:val="00C34DDA"/>
    <w:rsid w:val="00C364FC"/>
    <w:rsid w:val="00C4166E"/>
    <w:rsid w:val="00C417DF"/>
    <w:rsid w:val="00C44F18"/>
    <w:rsid w:val="00C523C7"/>
    <w:rsid w:val="00C53F27"/>
    <w:rsid w:val="00C548EC"/>
    <w:rsid w:val="00C56E22"/>
    <w:rsid w:val="00C6769D"/>
    <w:rsid w:val="00C67FC7"/>
    <w:rsid w:val="00C77B44"/>
    <w:rsid w:val="00C77F1A"/>
    <w:rsid w:val="00C87F61"/>
    <w:rsid w:val="00C94E75"/>
    <w:rsid w:val="00CA0397"/>
    <w:rsid w:val="00CA0C0D"/>
    <w:rsid w:val="00CA1EC2"/>
    <w:rsid w:val="00CA55EA"/>
    <w:rsid w:val="00CA7D9F"/>
    <w:rsid w:val="00CA7E8C"/>
    <w:rsid w:val="00CB2D9A"/>
    <w:rsid w:val="00CD2164"/>
    <w:rsid w:val="00CD3EF7"/>
    <w:rsid w:val="00CE2B16"/>
    <w:rsid w:val="00CE63D6"/>
    <w:rsid w:val="00CF236B"/>
    <w:rsid w:val="00CF30FD"/>
    <w:rsid w:val="00CF4A39"/>
    <w:rsid w:val="00CF6C47"/>
    <w:rsid w:val="00CF7218"/>
    <w:rsid w:val="00D026D3"/>
    <w:rsid w:val="00D04FEE"/>
    <w:rsid w:val="00D0777A"/>
    <w:rsid w:val="00D31074"/>
    <w:rsid w:val="00D43107"/>
    <w:rsid w:val="00D44D48"/>
    <w:rsid w:val="00D502CE"/>
    <w:rsid w:val="00D56C9B"/>
    <w:rsid w:val="00D608CF"/>
    <w:rsid w:val="00D632A6"/>
    <w:rsid w:val="00D65958"/>
    <w:rsid w:val="00D66272"/>
    <w:rsid w:val="00D70D7B"/>
    <w:rsid w:val="00D74B70"/>
    <w:rsid w:val="00D81508"/>
    <w:rsid w:val="00D8607A"/>
    <w:rsid w:val="00D97328"/>
    <w:rsid w:val="00DA2B3A"/>
    <w:rsid w:val="00DA3E4E"/>
    <w:rsid w:val="00DA79B1"/>
    <w:rsid w:val="00DB11C5"/>
    <w:rsid w:val="00DB30FB"/>
    <w:rsid w:val="00DC05DA"/>
    <w:rsid w:val="00DC08AF"/>
    <w:rsid w:val="00DC591D"/>
    <w:rsid w:val="00DD450B"/>
    <w:rsid w:val="00DD54BF"/>
    <w:rsid w:val="00DE171E"/>
    <w:rsid w:val="00DE4F7B"/>
    <w:rsid w:val="00DF14D2"/>
    <w:rsid w:val="00DF2767"/>
    <w:rsid w:val="00DF48B4"/>
    <w:rsid w:val="00DF4EDA"/>
    <w:rsid w:val="00E0237D"/>
    <w:rsid w:val="00E07855"/>
    <w:rsid w:val="00E169E8"/>
    <w:rsid w:val="00E177EC"/>
    <w:rsid w:val="00E22857"/>
    <w:rsid w:val="00E320F3"/>
    <w:rsid w:val="00E32821"/>
    <w:rsid w:val="00E329A3"/>
    <w:rsid w:val="00E331A0"/>
    <w:rsid w:val="00E361A4"/>
    <w:rsid w:val="00E37993"/>
    <w:rsid w:val="00E42F53"/>
    <w:rsid w:val="00E43B82"/>
    <w:rsid w:val="00E55317"/>
    <w:rsid w:val="00E5644D"/>
    <w:rsid w:val="00E565D9"/>
    <w:rsid w:val="00E57BF5"/>
    <w:rsid w:val="00E57EF5"/>
    <w:rsid w:val="00E64D89"/>
    <w:rsid w:val="00E664C8"/>
    <w:rsid w:val="00E67F03"/>
    <w:rsid w:val="00E764FA"/>
    <w:rsid w:val="00E77ED0"/>
    <w:rsid w:val="00E83253"/>
    <w:rsid w:val="00E83CB0"/>
    <w:rsid w:val="00E862C2"/>
    <w:rsid w:val="00E87197"/>
    <w:rsid w:val="00E872BC"/>
    <w:rsid w:val="00E951B3"/>
    <w:rsid w:val="00EA4FD1"/>
    <w:rsid w:val="00EB1511"/>
    <w:rsid w:val="00EB1572"/>
    <w:rsid w:val="00EB6F19"/>
    <w:rsid w:val="00EC1988"/>
    <w:rsid w:val="00EC2C9E"/>
    <w:rsid w:val="00EC3529"/>
    <w:rsid w:val="00EC62EB"/>
    <w:rsid w:val="00ED76CC"/>
    <w:rsid w:val="00EE2E27"/>
    <w:rsid w:val="00EE6E07"/>
    <w:rsid w:val="00EE71A2"/>
    <w:rsid w:val="00EE7AD2"/>
    <w:rsid w:val="00EF0BF5"/>
    <w:rsid w:val="00EF12A7"/>
    <w:rsid w:val="00EF1C1A"/>
    <w:rsid w:val="00EF25E8"/>
    <w:rsid w:val="00EF2BCC"/>
    <w:rsid w:val="00EF60B3"/>
    <w:rsid w:val="00F0091D"/>
    <w:rsid w:val="00F01714"/>
    <w:rsid w:val="00F07B52"/>
    <w:rsid w:val="00F07C34"/>
    <w:rsid w:val="00F1457E"/>
    <w:rsid w:val="00F263F7"/>
    <w:rsid w:val="00F3123C"/>
    <w:rsid w:val="00F33031"/>
    <w:rsid w:val="00F33E5F"/>
    <w:rsid w:val="00F376A5"/>
    <w:rsid w:val="00F40A85"/>
    <w:rsid w:val="00F41B8B"/>
    <w:rsid w:val="00F43C58"/>
    <w:rsid w:val="00F44634"/>
    <w:rsid w:val="00F44AA5"/>
    <w:rsid w:val="00F511A7"/>
    <w:rsid w:val="00F52487"/>
    <w:rsid w:val="00F53353"/>
    <w:rsid w:val="00F5475D"/>
    <w:rsid w:val="00F569BD"/>
    <w:rsid w:val="00F628B5"/>
    <w:rsid w:val="00F63ABF"/>
    <w:rsid w:val="00F63EC3"/>
    <w:rsid w:val="00F65F5A"/>
    <w:rsid w:val="00F71BCE"/>
    <w:rsid w:val="00F773B0"/>
    <w:rsid w:val="00F8133E"/>
    <w:rsid w:val="00F831E5"/>
    <w:rsid w:val="00F862B8"/>
    <w:rsid w:val="00F868D5"/>
    <w:rsid w:val="00F91EC5"/>
    <w:rsid w:val="00FA221F"/>
    <w:rsid w:val="00FB1707"/>
    <w:rsid w:val="00FC0E1B"/>
    <w:rsid w:val="00FC2D39"/>
    <w:rsid w:val="00FD0BA2"/>
    <w:rsid w:val="00FE6D86"/>
    <w:rsid w:val="00FE7105"/>
    <w:rsid w:val="00FF05E5"/>
    <w:rsid w:val="00FF53F4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D71"/>
    <w:pPr>
      <w:ind w:left="720"/>
      <w:contextualSpacing/>
    </w:pPr>
  </w:style>
  <w:style w:type="paragraph" w:styleId="a5">
    <w:name w:val="Plain Text"/>
    <w:basedOn w:val="a"/>
    <w:link w:val="a6"/>
    <w:rsid w:val="001B1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B1D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04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47547"/>
    <w:pPr>
      <w:spacing w:before="100" w:beforeAutospacing="1" w:after="100" w:afterAutospacing="1" w:line="252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 Spacing"/>
    <w:link w:val="a9"/>
    <w:uiPriority w:val="1"/>
    <w:qFormat/>
    <w:rsid w:val="00B52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436B2"/>
  </w:style>
  <w:style w:type="character" w:customStyle="1" w:styleId="aa">
    <w:name w:val="Основной текст_"/>
    <w:link w:val="7"/>
    <w:rsid w:val="00D8607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7">
    <w:name w:val="Основной текст7"/>
    <w:basedOn w:val="a"/>
    <w:link w:val="aa"/>
    <w:rsid w:val="00D8607A"/>
    <w:pPr>
      <w:shd w:val="clear" w:color="auto" w:fill="FFFFFF"/>
      <w:spacing w:after="0" w:line="298" w:lineRule="exact"/>
      <w:ind w:hanging="320"/>
      <w:jc w:val="both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a9">
    <w:name w:val="Без интервала Знак"/>
    <w:link w:val="a8"/>
    <w:uiPriority w:val="1"/>
    <w:rsid w:val="00107B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3CEE-CFE8-42F9-9C9E-CECC75DE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ЕГЭ</cp:lastModifiedBy>
  <cp:revision>66</cp:revision>
  <dcterms:created xsi:type="dcterms:W3CDTF">2015-03-09T09:26:00Z</dcterms:created>
  <dcterms:modified xsi:type="dcterms:W3CDTF">2016-06-15T05:07:00Z</dcterms:modified>
</cp:coreProperties>
</file>