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49" w:rsidRPr="00D57F73" w:rsidRDefault="00CB0F49" w:rsidP="00DE2B83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D57F73">
        <w:rPr>
          <w:rFonts w:ascii="Times New Roman" w:hAnsi="Times New Roman" w:cs="Times New Roman"/>
          <w:b/>
          <w:lang w:eastAsia="ru-RU"/>
        </w:rPr>
        <w:t xml:space="preserve">Государственное автономное образовательное учреждение </w:t>
      </w:r>
      <w:r w:rsidRPr="00D57F73">
        <w:rPr>
          <w:rFonts w:ascii="Times New Roman" w:hAnsi="Times New Roman" w:cs="Times New Roman"/>
          <w:b/>
          <w:lang w:eastAsia="ru-RU"/>
        </w:rPr>
        <w:br/>
        <w:t>дополнительного профессионального образования Свердловской области</w:t>
      </w:r>
    </w:p>
    <w:p w:rsidR="00CB0F49" w:rsidRPr="00D57F73" w:rsidRDefault="009E06E8" w:rsidP="00DE2B83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«</w:t>
      </w:r>
      <w:r w:rsidR="00CB0F49" w:rsidRPr="00D57F73">
        <w:rPr>
          <w:rFonts w:ascii="Times New Roman" w:hAnsi="Times New Roman" w:cs="Times New Roman"/>
          <w:b/>
          <w:lang w:eastAsia="ru-RU"/>
        </w:rPr>
        <w:t>ИНСТИТУТ</w:t>
      </w:r>
      <w:r w:rsidR="00CB0F49">
        <w:rPr>
          <w:rFonts w:ascii="Times New Roman" w:hAnsi="Times New Roman" w:cs="Times New Roman"/>
          <w:b/>
          <w:lang w:eastAsia="ru-RU"/>
        </w:rPr>
        <w:t xml:space="preserve"> </w:t>
      </w:r>
      <w:r w:rsidR="00CB0F49" w:rsidRPr="00D57F73">
        <w:rPr>
          <w:rFonts w:ascii="Times New Roman" w:hAnsi="Times New Roman" w:cs="Times New Roman"/>
          <w:b/>
          <w:lang w:eastAsia="ru-RU"/>
        </w:rPr>
        <w:t>РАЗВИТИЯ</w:t>
      </w:r>
      <w:r w:rsidR="00CB0F49">
        <w:rPr>
          <w:rFonts w:ascii="Times New Roman" w:hAnsi="Times New Roman" w:cs="Times New Roman"/>
          <w:b/>
          <w:lang w:eastAsia="ru-RU"/>
        </w:rPr>
        <w:t xml:space="preserve"> </w:t>
      </w:r>
      <w:r w:rsidR="00CB0F49" w:rsidRPr="00D57F73">
        <w:rPr>
          <w:rFonts w:ascii="Times New Roman" w:hAnsi="Times New Roman" w:cs="Times New Roman"/>
          <w:b/>
          <w:lang w:eastAsia="ru-RU"/>
        </w:rPr>
        <w:t>ОБРАЗОВАНИЯ</w:t>
      </w:r>
      <w:r>
        <w:rPr>
          <w:rFonts w:ascii="Times New Roman" w:hAnsi="Times New Roman" w:cs="Times New Roman"/>
          <w:b/>
          <w:lang w:eastAsia="ru-RU"/>
        </w:rPr>
        <w:t>»</w:t>
      </w:r>
    </w:p>
    <w:p w:rsidR="00CB0F49" w:rsidRPr="00D57F73" w:rsidRDefault="00CB0F49" w:rsidP="00DE2B83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D57F73">
        <w:rPr>
          <w:rFonts w:ascii="Times New Roman" w:hAnsi="Times New Roman" w:cs="Times New Roman"/>
          <w:b/>
          <w:lang w:eastAsia="ru-RU"/>
        </w:rPr>
        <w:t xml:space="preserve">(ГАОУ ДПО СО </w:t>
      </w:r>
      <w:r w:rsidR="009E06E8">
        <w:rPr>
          <w:rFonts w:ascii="Times New Roman" w:hAnsi="Times New Roman" w:cs="Times New Roman"/>
          <w:b/>
          <w:lang w:eastAsia="ru-RU"/>
        </w:rPr>
        <w:t>«</w:t>
      </w:r>
      <w:r w:rsidRPr="00D57F73">
        <w:rPr>
          <w:rFonts w:ascii="Times New Roman" w:hAnsi="Times New Roman" w:cs="Times New Roman"/>
          <w:b/>
          <w:lang w:eastAsia="ru-RU"/>
        </w:rPr>
        <w:t>ИРО</w:t>
      </w:r>
      <w:r w:rsidR="009E06E8">
        <w:rPr>
          <w:rFonts w:ascii="Times New Roman" w:hAnsi="Times New Roman" w:cs="Times New Roman"/>
          <w:b/>
          <w:lang w:eastAsia="ru-RU"/>
        </w:rPr>
        <w:t>»</w:t>
      </w:r>
      <w:r w:rsidRPr="00D57F73">
        <w:rPr>
          <w:rFonts w:ascii="Times New Roman" w:hAnsi="Times New Roman" w:cs="Times New Roman"/>
          <w:b/>
          <w:lang w:eastAsia="ru-RU"/>
        </w:rPr>
        <w:t>)</w:t>
      </w:r>
    </w:p>
    <w:p w:rsidR="00CB0F49" w:rsidRPr="00D57F73" w:rsidRDefault="00CB0F49" w:rsidP="00DE2B83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D57F73">
        <w:rPr>
          <w:rFonts w:ascii="Times New Roman" w:hAnsi="Times New Roman" w:cs="Times New Roman"/>
          <w:b/>
          <w:lang w:eastAsia="ru-RU"/>
        </w:rPr>
        <w:t>Нижнетагильский филиал</w:t>
      </w:r>
    </w:p>
    <w:p w:rsidR="00CB0F49" w:rsidRPr="00D57F73" w:rsidRDefault="00CB0F49" w:rsidP="00DE2B83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D57F73">
        <w:rPr>
          <w:rFonts w:ascii="Times New Roman" w:hAnsi="Times New Roman" w:cs="Times New Roman"/>
          <w:b/>
          <w:lang w:eastAsia="ru-RU"/>
        </w:rPr>
        <w:t xml:space="preserve">государственного автономного образовательного учреждения </w:t>
      </w:r>
    </w:p>
    <w:p w:rsidR="00CB0F49" w:rsidRPr="00D57F73" w:rsidRDefault="00CB0F49" w:rsidP="00DE2B83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D57F73">
        <w:rPr>
          <w:rFonts w:ascii="Times New Roman" w:hAnsi="Times New Roman" w:cs="Times New Roman"/>
          <w:b/>
          <w:lang w:eastAsia="ru-RU"/>
        </w:rPr>
        <w:t xml:space="preserve">дополнительного профессионального образования Свердловской области </w:t>
      </w:r>
    </w:p>
    <w:p w:rsidR="00CB0F49" w:rsidRPr="00D57F73" w:rsidRDefault="009E06E8" w:rsidP="00DE2B83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«</w:t>
      </w:r>
      <w:r w:rsidR="00CB0F49" w:rsidRPr="00D57F73">
        <w:rPr>
          <w:rFonts w:ascii="Times New Roman" w:hAnsi="Times New Roman" w:cs="Times New Roman"/>
          <w:b/>
          <w:lang w:eastAsia="ru-RU"/>
        </w:rPr>
        <w:t>ИНСТИТУТ</w:t>
      </w:r>
      <w:r w:rsidR="00CB0F49">
        <w:rPr>
          <w:rFonts w:ascii="Times New Roman" w:hAnsi="Times New Roman" w:cs="Times New Roman"/>
          <w:b/>
          <w:lang w:eastAsia="ru-RU"/>
        </w:rPr>
        <w:t xml:space="preserve"> </w:t>
      </w:r>
      <w:r w:rsidR="00CB0F49" w:rsidRPr="00D57F73">
        <w:rPr>
          <w:rFonts w:ascii="Times New Roman" w:hAnsi="Times New Roman" w:cs="Times New Roman"/>
          <w:b/>
          <w:lang w:eastAsia="ru-RU"/>
        </w:rPr>
        <w:t>РАЗВИТИЯ</w:t>
      </w:r>
      <w:r w:rsidR="00CB0F49">
        <w:rPr>
          <w:rFonts w:ascii="Times New Roman" w:hAnsi="Times New Roman" w:cs="Times New Roman"/>
          <w:b/>
          <w:lang w:eastAsia="ru-RU"/>
        </w:rPr>
        <w:t xml:space="preserve"> </w:t>
      </w:r>
      <w:r w:rsidR="00CB0F49" w:rsidRPr="00D57F73">
        <w:rPr>
          <w:rFonts w:ascii="Times New Roman" w:hAnsi="Times New Roman" w:cs="Times New Roman"/>
          <w:b/>
          <w:lang w:eastAsia="ru-RU"/>
        </w:rPr>
        <w:t>ОБРАЗОВАНИЯ</w:t>
      </w:r>
      <w:r>
        <w:rPr>
          <w:rFonts w:ascii="Times New Roman" w:hAnsi="Times New Roman" w:cs="Times New Roman"/>
          <w:b/>
          <w:lang w:eastAsia="ru-RU"/>
        </w:rPr>
        <w:t>»</w:t>
      </w:r>
    </w:p>
    <w:p w:rsidR="00CB0F49" w:rsidRPr="00D57F73" w:rsidRDefault="00CB0F49" w:rsidP="00DE2B83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D57F73">
        <w:rPr>
          <w:rFonts w:ascii="Times New Roman" w:hAnsi="Times New Roman" w:cs="Times New Roman"/>
          <w:b/>
          <w:lang w:eastAsia="ru-RU"/>
        </w:rPr>
        <w:t>(НТФ ИРО)</w:t>
      </w:r>
    </w:p>
    <w:p w:rsidR="00CB0F49" w:rsidRPr="00475B33" w:rsidRDefault="00CB0F49" w:rsidP="00DE2B83">
      <w:pPr>
        <w:pStyle w:val="ab"/>
        <w:spacing w:after="0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5598"/>
        <w:gridCol w:w="4823"/>
      </w:tblGrid>
      <w:tr w:rsidR="00CB0F49" w:rsidTr="00DE2B83">
        <w:tc>
          <w:tcPr>
            <w:tcW w:w="9133" w:type="dxa"/>
          </w:tcPr>
          <w:p w:rsidR="00CB0F49" w:rsidRPr="008C13AF" w:rsidRDefault="00CB0F49" w:rsidP="00DE2B83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CB0F49" w:rsidRPr="008C13AF" w:rsidRDefault="00CB0F49" w:rsidP="00DE2B83">
            <w:pPr>
              <w:pStyle w:val="ab"/>
              <w:spacing w:after="0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Утверждаю:</w:t>
            </w:r>
          </w:p>
          <w:p w:rsidR="00CB0F49" w:rsidRPr="008C13AF" w:rsidRDefault="00CB0F49" w:rsidP="00DE2B83">
            <w:pPr>
              <w:pStyle w:val="ab"/>
              <w:spacing w:after="0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Директор НТФ ИРО ________И.</w:t>
            </w:r>
            <w:r>
              <w:rPr>
                <w:bCs/>
                <w:sz w:val="28"/>
                <w:szCs w:val="28"/>
              </w:rPr>
              <w:t> </w:t>
            </w:r>
            <w:r w:rsidRPr="008C13AF">
              <w:rPr>
                <w:bCs/>
                <w:sz w:val="28"/>
                <w:szCs w:val="28"/>
              </w:rPr>
              <w:t>В.</w:t>
            </w:r>
            <w:r>
              <w:rPr>
                <w:bCs/>
                <w:sz w:val="28"/>
                <w:szCs w:val="28"/>
              </w:rPr>
              <w:t> </w:t>
            </w:r>
            <w:proofErr w:type="spellStart"/>
            <w:r w:rsidRPr="008C13AF">
              <w:rPr>
                <w:bCs/>
                <w:sz w:val="28"/>
                <w:szCs w:val="28"/>
              </w:rPr>
              <w:t>Жижина</w:t>
            </w:r>
            <w:proofErr w:type="spellEnd"/>
          </w:p>
          <w:p w:rsidR="00CB0F49" w:rsidRPr="008C13AF" w:rsidRDefault="009E06E8" w:rsidP="0005423C">
            <w:pPr>
              <w:pStyle w:val="ab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CB0F49">
              <w:rPr>
                <w:bCs/>
                <w:sz w:val="28"/>
                <w:szCs w:val="28"/>
              </w:rPr>
              <w:t>____</w:t>
            </w:r>
            <w:r>
              <w:rPr>
                <w:bCs/>
                <w:sz w:val="28"/>
                <w:szCs w:val="28"/>
              </w:rPr>
              <w:t>»</w:t>
            </w:r>
            <w:r w:rsidR="00CB0F49">
              <w:rPr>
                <w:bCs/>
                <w:sz w:val="28"/>
                <w:szCs w:val="28"/>
              </w:rPr>
              <w:t>_________201</w:t>
            </w:r>
            <w:r w:rsidR="0005423C">
              <w:rPr>
                <w:bCs/>
                <w:sz w:val="28"/>
                <w:szCs w:val="28"/>
              </w:rPr>
              <w:t>7</w:t>
            </w:r>
            <w:r w:rsidR="00CB0F49">
              <w:rPr>
                <w:bCs/>
                <w:sz w:val="28"/>
                <w:szCs w:val="28"/>
              </w:rPr>
              <w:t> </w:t>
            </w:r>
            <w:r w:rsidR="00CB0F49" w:rsidRPr="008C13AF">
              <w:rPr>
                <w:bCs/>
                <w:sz w:val="28"/>
                <w:szCs w:val="28"/>
              </w:rPr>
              <w:t>г.</w:t>
            </w:r>
          </w:p>
        </w:tc>
      </w:tr>
    </w:tbl>
    <w:p w:rsidR="00CB0F49" w:rsidRDefault="00CB0F49" w:rsidP="00DE2B83">
      <w:pPr>
        <w:pStyle w:val="ab"/>
        <w:spacing w:after="0"/>
        <w:rPr>
          <w:sz w:val="20"/>
          <w:szCs w:val="16"/>
        </w:rPr>
      </w:pPr>
    </w:p>
    <w:p w:rsidR="00CB0F49" w:rsidRDefault="00CB0F49" w:rsidP="00DE2B83">
      <w:pPr>
        <w:pStyle w:val="ab"/>
        <w:spacing w:after="0"/>
        <w:rPr>
          <w:sz w:val="20"/>
          <w:szCs w:val="16"/>
        </w:rPr>
      </w:pPr>
    </w:p>
    <w:p w:rsidR="00CB0F49" w:rsidRDefault="00CB0F49" w:rsidP="00DE2B83">
      <w:pPr>
        <w:pStyle w:val="ab"/>
        <w:spacing w:after="0"/>
        <w:rPr>
          <w:sz w:val="20"/>
          <w:szCs w:val="16"/>
        </w:rPr>
      </w:pPr>
    </w:p>
    <w:p w:rsidR="006E6FA5" w:rsidRDefault="006E6FA5" w:rsidP="00DE2B83">
      <w:pPr>
        <w:pStyle w:val="ab"/>
        <w:spacing w:after="0"/>
        <w:rPr>
          <w:sz w:val="20"/>
          <w:szCs w:val="16"/>
        </w:rPr>
      </w:pPr>
    </w:p>
    <w:p w:rsidR="006E6FA5" w:rsidRDefault="006E6FA5" w:rsidP="00DE2B83">
      <w:pPr>
        <w:pStyle w:val="ab"/>
        <w:spacing w:after="0"/>
        <w:rPr>
          <w:sz w:val="20"/>
          <w:szCs w:val="16"/>
        </w:rPr>
      </w:pPr>
    </w:p>
    <w:p w:rsidR="006E6FA5" w:rsidRDefault="006E6FA5" w:rsidP="00DE2B83">
      <w:pPr>
        <w:pStyle w:val="ab"/>
        <w:spacing w:after="0"/>
        <w:rPr>
          <w:sz w:val="20"/>
          <w:szCs w:val="16"/>
        </w:rPr>
      </w:pPr>
    </w:p>
    <w:p w:rsidR="006E6FA5" w:rsidRDefault="006E6FA5" w:rsidP="00DE2B83">
      <w:pPr>
        <w:pStyle w:val="ab"/>
        <w:spacing w:after="0"/>
        <w:rPr>
          <w:sz w:val="20"/>
          <w:szCs w:val="16"/>
        </w:rPr>
      </w:pPr>
    </w:p>
    <w:p w:rsidR="006E6FA5" w:rsidRDefault="006E6FA5" w:rsidP="00DE2B83">
      <w:pPr>
        <w:pStyle w:val="ab"/>
        <w:spacing w:after="0"/>
        <w:rPr>
          <w:sz w:val="20"/>
          <w:szCs w:val="16"/>
        </w:rPr>
      </w:pPr>
    </w:p>
    <w:p w:rsidR="006E6FA5" w:rsidRDefault="006E6FA5" w:rsidP="00DE2B83">
      <w:pPr>
        <w:pStyle w:val="ab"/>
        <w:spacing w:after="0"/>
        <w:rPr>
          <w:sz w:val="20"/>
          <w:szCs w:val="16"/>
        </w:rPr>
      </w:pPr>
    </w:p>
    <w:p w:rsidR="006E6FA5" w:rsidRDefault="006E6FA5" w:rsidP="00DE2B83">
      <w:pPr>
        <w:pStyle w:val="ab"/>
        <w:spacing w:after="0"/>
        <w:rPr>
          <w:sz w:val="20"/>
          <w:szCs w:val="16"/>
        </w:rPr>
      </w:pPr>
    </w:p>
    <w:p w:rsidR="00CB0F49" w:rsidRDefault="00CB0F49" w:rsidP="00DE2B83">
      <w:pPr>
        <w:pStyle w:val="ab"/>
        <w:spacing w:after="0"/>
        <w:rPr>
          <w:sz w:val="20"/>
          <w:szCs w:val="16"/>
        </w:rPr>
      </w:pPr>
    </w:p>
    <w:p w:rsidR="00CB0F49" w:rsidRDefault="00CB0F49" w:rsidP="00DE2B83">
      <w:pPr>
        <w:pStyle w:val="ab"/>
        <w:spacing w:after="0"/>
        <w:rPr>
          <w:sz w:val="20"/>
          <w:szCs w:val="16"/>
        </w:rPr>
      </w:pPr>
    </w:p>
    <w:p w:rsidR="00CB0F49" w:rsidRPr="007A16B7" w:rsidRDefault="00CB0F49" w:rsidP="00DE2B83">
      <w:pPr>
        <w:pStyle w:val="ab"/>
        <w:spacing w:after="0"/>
        <w:rPr>
          <w:sz w:val="20"/>
          <w:szCs w:val="16"/>
        </w:rPr>
      </w:pPr>
    </w:p>
    <w:p w:rsidR="00CB0F49" w:rsidRDefault="00CB0F49" w:rsidP="00DE2B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96C">
        <w:rPr>
          <w:rFonts w:ascii="Times New Roman" w:hAnsi="Times New Roman" w:cs="Times New Roman"/>
          <w:b/>
          <w:sz w:val="32"/>
          <w:szCs w:val="32"/>
        </w:rPr>
        <w:t>Аналитический отч</w:t>
      </w:r>
      <w:r>
        <w:rPr>
          <w:rFonts w:ascii="Times New Roman" w:hAnsi="Times New Roman" w:cs="Times New Roman"/>
          <w:b/>
          <w:sz w:val="32"/>
          <w:szCs w:val="32"/>
        </w:rPr>
        <w:t>ё</w:t>
      </w:r>
      <w:r w:rsidRPr="0016496C">
        <w:rPr>
          <w:rFonts w:ascii="Times New Roman" w:hAnsi="Times New Roman" w:cs="Times New Roman"/>
          <w:b/>
          <w:sz w:val="32"/>
          <w:szCs w:val="32"/>
        </w:rPr>
        <w:t>т</w:t>
      </w:r>
    </w:p>
    <w:p w:rsidR="00CB0F49" w:rsidRPr="0016496C" w:rsidRDefault="00CB0F49" w:rsidP="00DE2B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96C">
        <w:rPr>
          <w:rFonts w:ascii="Times New Roman" w:hAnsi="Times New Roman" w:cs="Times New Roman"/>
          <w:b/>
          <w:sz w:val="32"/>
          <w:szCs w:val="32"/>
        </w:rPr>
        <w:t>о 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496C">
        <w:rPr>
          <w:rFonts w:ascii="Times New Roman" w:hAnsi="Times New Roman" w:cs="Times New Roman"/>
          <w:b/>
          <w:sz w:val="32"/>
          <w:szCs w:val="32"/>
        </w:rPr>
        <w:t>кафедры физико-математического образования НТФ ИРО</w:t>
      </w:r>
    </w:p>
    <w:p w:rsidR="00CB0F49" w:rsidRPr="0016496C" w:rsidRDefault="00CB0F49" w:rsidP="00DE2B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96C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05423C">
        <w:rPr>
          <w:rFonts w:ascii="Times New Roman" w:hAnsi="Times New Roman" w:cs="Times New Roman"/>
          <w:b/>
          <w:sz w:val="32"/>
          <w:szCs w:val="32"/>
        </w:rPr>
        <w:t>2017</w:t>
      </w:r>
      <w:r w:rsidRPr="0016496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B0F49" w:rsidRDefault="00CB0F49" w:rsidP="00DE2B83">
      <w:pPr>
        <w:spacing w:after="0"/>
        <w:jc w:val="both"/>
        <w:rPr>
          <w:b/>
          <w:bCs/>
          <w:sz w:val="28"/>
        </w:rPr>
      </w:pPr>
    </w:p>
    <w:p w:rsidR="00CB0F49" w:rsidRDefault="00CB0F49" w:rsidP="00DE2B83">
      <w:pPr>
        <w:spacing w:after="0"/>
        <w:jc w:val="both"/>
        <w:rPr>
          <w:b/>
          <w:bCs/>
          <w:sz w:val="28"/>
        </w:rPr>
      </w:pPr>
    </w:p>
    <w:p w:rsidR="00CB0F49" w:rsidRDefault="00CB0F49" w:rsidP="00DE2B83">
      <w:pPr>
        <w:spacing w:after="0"/>
        <w:jc w:val="both"/>
        <w:rPr>
          <w:b/>
          <w:bCs/>
          <w:sz w:val="28"/>
        </w:rPr>
      </w:pPr>
    </w:p>
    <w:p w:rsidR="00CB0F49" w:rsidRDefault="00CB0F49" w:rsidP="00DE2B83">
      <w:pPr>
        <w:spacing w:after="0"/>
        <w:jc w:val="both"/>
        <w:rPr>
          <w:b/>
          <w:bCs/>
          <w:sz w:val="28"/>
        </w:rPr>
      </w:pPr>
    </w:p>
    <w:p w:rsidR="00CB0F49" w:rsidRDefault="00CB0F49" w:rsidP="00DE2B83">
      <w:pPr>
        <w:spacing w:after="0"/>
        <w:jc w:val="both"/>
        <w:rPr>
          <w:b/>
          <w:bCs/>
          <w:sz w:val="28"/>
        </w:rPr>
      </w:pPr>
    </w:p>
    <w:p w:rsidR="00CB0F49" w:rsidRDefault="00CB0F49" w:rsidP="00DE2B83">
      <w:pPr>
        <w:spacing w:after="0"/>
        <w:jc w:val="both"/>
        <w:rPr>
          <w:b/>
          <w:bCs/>
          <w:sz w:val="28"/>
        </w:rPr>
      </w:pPr>
    </w:p>
    <w:p w:rsidR="00CB0F49" w:rsidRDefault="00CB0F49" w:rsidP="00DE2B83">
      <w:pPr>
        <w:spacing w:after="0"/>
        <w:jc w:val="both"/>
        <w:rPr>
          <w:b/>
          <w:bCs/>
          <w:sz w:val="28"/>
        </w:rPr>
      </w:pPr>
    </w:p>
    <w:p w:rsidR="00CB0F49" w:rsidRDefault="00CB0F49" w:rsidP="00DE2B83">
      <w:pPr>
        <w:spacing w:after="0"/>
        <w:jc w:val="both"/>
        <w:rPr>
          <w:b/>
          <w:bCs/>
          <w:sz w:val="28"/>
        </w:rPr>
      </w:pPr>
    </w:p>
    <w:p w:rsidR="00CB0F49" w:rsidRDefault="00CB0F49" w:rsidP="00DE2B83">
      <w:pPr>
        <w:spacing w:after="0"/>
        <w:jc w:val="both"/>
        <w:rPr>
          <w:b/>
          <w:bCs/>
          <w:sz w:val="28"/>
        </w:rPr>
      </w:pPr>
    </w:p>
    <w:p w:rsidR="00CB0F49" w:rsidRDefault="00CB0F49" w:rsidP="00DE2B83">
      <w:pPr>
        <w:spacing w:after="0"/>
        <w:jc w:val="both"/>
        <w:rPr>
          <w:b/>
          <w:bCs/>
          <w:sz w:val="28"/>
        </w:rPr>
      </w:pPr>
    </w:p>
    <w:p w:rsidR="00CB0F49" w:rsidRDefault="00CB0F49" w:rsidP="00DE2B83">
      <w:pPr>
        <w:spacing w:after="0"/>
        <w:jc w:val="both"/>
        <w:rPr>
          <w:b/>
          <w:bCs/>
          <w:sz w:val="28"/>
        </w:rPr>
      </w:pPr>
    </w:p>
    <w:p w:rsidR="00CB0F49" w:rsidRDefault="00CB0F49" w:rsidP="00DE2B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F73">
        <w:rPr>
          <w:rFonts w:ascii="Times New Roman" w:hAnsi="Times New Roman" w:cs="Times New Roman"/>
          <w:sz w:val="32"/>
          <w:szCs w:val="32"/>
        </w:rPr>
        <w:t>Н. Тагил, 201</w:t>
      </w:r>
      <w:r w:rsidR="0005423C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04378" w:rsidRPr="00AC2ACC" w:rsidRDefault="00704378" w:rsidP="00DE2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Целью деятельности</w:t>
      </w:r>
      <w:r w:rsidRPr="00AC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явля</w:t>
      </w:r>
      <w:r w:rsidR="000542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AC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841" w:rsidRPr="00AC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инновационного развития общего, среднего профессионального и дополнительного профессионального образования в Свердловской области</w:t>
      </w:r>
      <w:r w:rsidRPr="00AC2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378" w:rsidRPr="00AC2ACC" w:rsidRDefault="00704378" w:rsidP="00DE2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кафедры:</w:t>
      </w:r>
    </w:p>
    <w:p w:rsidR="00760841" w:rsidRPr="00AC2ACC" w:rsidRDefault="00760841" w:rsidP="00DE2B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>– развитие кадрового ресурса инновационных изменений в системе образования;</w:t>
      </w:r>
    </w:p>
    <w:p w:rsidR="00760841" w:rsidRPr="00AC2ACC" w:rsidRDefault="00760841" w:rsidP="00DE2B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>– обеспечение научно-методического сопровождения образовательных процессов в образовательных организациях дошкольного, общего, среднего профессионального и дополнительного профессионального образования в условиях введения и реализации ФГОС;</w:t>
      </w:r>
    </w:p>
    <w:p w:rsidR="00760841" w:rsidRPr="00AC2ACC" w:rsidRDefault="00760841" w:rsidP="00DE2B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>– проведение исследовательской деятельности по направлениям развития общего, среднего профессионального, дополнительного профессионального образования;</w:t>
      </w:r>
    </w:p>
    <w:p w:rsidR="00760841" w:rsidRPr="00AC2ACC" w:rsidRDefault="00760841" w:rsidP="00DE2B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– информационно-методическое сопровождение образовательных организаций в области электронного обучения </w:t>
      </w:r>
      <w:r w:rsidR="001C673D" w:rsidRPr="00AC2ACC">
        <w:rPr>
          <w:rFonts w:ascii="Times New Roman" w:hAnsi="Times New Roman" w:cs="Times New Roman"/>
          <w:sz w:val="28"/>
          <w:szCs w:val="28"/>
        </w:rPr>
        <w:t xml:space="preserve">и обучения </w:t>
      </w:r>
      <w:r w:rsidRPr="00AC2ACC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технологий;</w:t>
      </w:r>
    </w:p>
    <w:p w:rsidR="00760841" w:rsidRPr="00AC2ACC" w:rsidRDefault="00760841" w:rsidP="00DE2B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>– участие в мероприятиях, связанных с развитием инженерного образования в системе образования Свердловской области.</w:t>
      </w:r>
    </w:p>
    <w:p w:rsidR="00655E3C" w:rsidRPr="00AC2ACC" w:rsidRDefault="00655E3C" w:rsidP="00DE2B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CC">
        <w:rPr>
          <w:rFonts w:ascii="Times New Roman" w:hAnsi="Times New Roman" w:cs="Times New Roman"/>
          <w:b/>
          <w:sz w:val="28"/>
          <w:szCs w:val="28"/>
        </w:rPr>
        <w:t>Анализ результатов образовательной деятельности</w:t>
      </w:r>
    </w:p>
    <w:p w:rsidR="00462B2C" w:rsidRPr="00AC2ACC" w:rsidRDefault="002E7F98" w:rsidP="00DE2B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>Профессорско-преподавательский состав к</w:t>
      </w:r>
      <w:r w:rsidR="00254C6C" w:rsidRPr="00AC2ACC">
        <w:rPr>
          <w:rFonts w:ascii="Times New Roman" w:hAnsi="Times New Roman" w:cs="Times New Roman"/>
          <w:sz w:val="28"/>
          <w:szCs w:val="28"/>
        </w:rPr>
        <w:t>афедры</w:t>
      </w:r>
      <w:r w:rsidR="00462B2C" w:rsidRPr="00AC2AC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423C">
        <w:rPr>
          <w:rFonts w:ascii="Times New Roman" w:hAnsi="Times New Roman" w:cs="Times New Roman"/>
          <w:sz w:val="28"/>
          <w:szCs w:val="28"/>
        </w:rPr>
        <w:t>2017</w:t>
      </w:r>
      <w:r w:rsidR="00462B2C" w:rsidRPr="00AC2A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0841" w:rsidRPr="00AC2ACC">
        <w:rPr>
          <w:rFonts w:ascii="Times New Roman" w:hAnsi="Times New Roman" w:cs="Times New Roman"/>
          <w:sz w:val="28"/>
          <w:szCs w:val="28"/>
        </w:rPr>
        <w:t xml:space="preserve"> </w:t>
      </w:r>
      <w:r w:rsidR="00462B2C" w:rsidRPr="00AC2ACC">
        <w:rPr>
          <w:rFonts w:ascii="Times New Roman" w:hAnsi="Times New Roman" w:cs="Times New Roman"/>
          <w:sz w:val="28"/>
          <w:szCs w:val="28"/>
        </w:rPr>
        <w:t>реализовал ДПП по следующим направлениям:</w:t>
      </w:r>
    </w:p>
    <w:p w:rsidR="0005423C" w:rsidRPr="0005423C" w:rsidRDefault="0005423C" w:rsidP="0005423C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23C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дополнительных профессиональных программ профессиональной переподготовки </w:t>
      </w:r>
    </w:p>
    <w:p w:rsidR="0005423C" w:rsidRDefault="0005423C" w:rsidP="0005423C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23C">
        <w:rPr>
          <w:rFonts w:ascii="Times New Roman" w:hAnsi="Times New Roman" w:cs="Times New Roman"/>
          <w:b/>
          <w:i/>
          <w:sz w:val="28"/>
          <w:szCs w:val="28"/>
        </w:rPr>
        <w:t xml:space="preserve">(от 250 часов) очная форма обучения </w:t>
      </w:r>
    </w:p>
    <w:p w:rsidR="00760841" w:rsidRPr="00AC2ACC" w:rsidRDefault="009E06E8" w:rsidP="0005423C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05423C" w:rsidRPr="0005423C">
        <w:rPr>
          <w:rFonts w:ascii="Times New Roman" w:hAnsi="Times New Roman" w:cs="Times New Roman"/>
          <w:i/>
          <w:sz w:val="28"/>
          <w:szCs w:val="28"/>
        </w:rPr>
        <w:t xml:space="preserve">ДПП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05423C" w:rsidRPr="0005423C">
        <w:rPr>
          <w:rFonts w:ascii="Times New Roman" w:hAnsi="Times New Roman" w:cs="Times New Roman"/>
          <w:i/>
          <w:sz w:val="28"/>
          <w:szCs w:val="28"/>
        </w:rPr>
        <w:t>Основы теории и методики преподавания математики в образовательной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05423C" w:rsidRPr="0005423C">
        <w:rPr>
          <w:rFonts w:ascii="Times New Roman" w:hAnsi="Times New Roman" w:cs="Times New Roman"/>
          <w:i/>
          <w:sz w:val="28"/>
          <w:szCs w:val="28"/>
        </w:rPr>
        <w:t xml:space="preserve"> (5</w:t>
      </w:r>
      <w:r w:rsidR="003461BB">
        <w:rPr>
          <w:rFonts w:ascii="Times New Roman" w:hAnsi="Times New Roman" w:cs="Times New Roman"/>
          <w:i/>
          <w:sz w:val="28"/>
          <w:szCs w:val="28"/>
        </w:rPr>
        <w:t>1</w:t>
      </w:r>
      <w:r w:rsidR="0005423C" w:rsidRPr="0005423C">
        <w:rPr>
          <w:rFonts w:ascii="Times New Roman" w:hAnsi="Times New Roman" w:cs="Times New Roman"/>
          <w:i/>
          <w:sz w:val="28"/>
          <w:szCs w:val="28"/>
        </w:rPr>
        <w:t>0 ч.)</w:t>
      </w:r>
    </w:p>
    <w:p w:rsidR="003B3D62" w:rsidRPr="00AC2ACC" w:rsidRDefault="009F6455" w:rsidP="00DE2B83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AC2ACC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AC2ACC">
        <w:rPr>
          <w:rFonts w:ascii="Times New Roman" w:hAnsi="Times New Roman" w:cs="Times New Roman"/>
          <w:sz w:val="28"/>
          <w:szCs w:val="28"/>
        </w:rPr>
        <w:t xml:space="preserve"> ДПП </w:t>
      </w:r>
      <w:r w:rsidR="0005423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535E0">
        <w:rPr>
          <w:rFonts w:ascii="Times New Roman" w:hAnsi="Times New Roman" w:cs="Times New Roman"/>
          <w:sz w:val="28"/>
          <w:szCs w:val="28"/>
        </w:rPr>
        <w:t>прошли</w:t>
      </w:r>
      <w:r w:rsidRPr="00AC2ACC">
        <w:rPr>
          <w:rFonts w:ascii="Times New Roman" w:hAnsi="Times New Roman" w:cs="Times New Roman"/>
          <w:sz w:val="28"/>
          <w:szCs w:val="28"/>
        </w:rPr>
        <w:t xml:space="preserve"> </w:t>
      </w:r>
      <w:r w:rsidR="00CB0F49">
        <w:rPr>
          <w:rFonts w:ascii="Times New Roman" w:hAnsi="Times New Roman" w:cs="Times New Roman"/>
          <w:sz w:val="28"/>
          <w:szCs w:val="28"/>
        </w:rPr>
        <w:t>2</w:t>
      </w:r>
      <w:r w:rsidR="007535E0">
        <w:rPr>
          <w:rFonts w:ascii="Times New Roman" w:hAnsi="Times New Roman" w:cs="Times New Roman"/>
          <w:sz w:val="28"/>
          <w:szCs w:val="28"/>
        </w:rPr>
        <w:t>6</w:t>
      </w:r>
      <w:r w:rsidRPr="00AC2ACC">
        <w:rPr>
          <w:rFonts w:ascii="Times New Roman" w:hAnsi="Times New Roman" w:cs="Times New Roman"/>
          <w:sz w:val="28"/>
          <w:szCs w:val="28"/>
        </w:rPr>
        <w:t xml:space="preserve"> чел.</w:t>
      </w:r>
      <w:r w:rsidR="00054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23C" w:rsidRDefault="0005423C" w:rsidP="0005423C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Адресность программы: п</w:t>
      </w:r>
      <w:r w:rsidRPr="0005423C">
        <w:rPr>
          <w:rFonts w:ascii="Times New Roman" w:hAnsi="Times New Roman" w:cs="Times New Roman"/>
          <w:sz w:val="28"/>
          <w:szCs w:val="28"/>
        </w:rPr>
        <w:t xml:space="preserve">едагогические работники образовательных организаций ОО, СОО и СПО, реализующих основную образовательную программу по математике на базовом и (или) профильном уровнях. </w:t>
      </w:r>
      <w:proofErr w:type="gramEnd"/>
    </w:p>
    <w:p w:rsidR="0005423C" w:rsidRDefault="0005423C" w:rsidP="0005423C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ф</w:t>
      </w:r>
      <w:r w:rsidRPr="0005423C">
        <w:rPr>
          <w:rFonts w:ascii="Times New Roman" w:hAnsi="Times New Roman" w:cs="Times New Roman"/>
          <w:sz w:val="28"/>
          <w:szCs w:val="28"/>
        </w:rPr>
        <w:t>ормирование профессиональной компетентности учителей математики, освоение идеологи и принципов, заложенных в Концепции математического образования в РФ и ФГОС ОО, концептуальных подходов их реализации.</w:t>
      </w:r>
    </w:p>
    <w:p w:rsidR="0005423C" w:rsidRPr="00324A97" w:rsidRDefault="00324A97" w:rsidP="00324A97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A97">
        <w:rPr>
          <w:rFonts w:ascii="Times New Roman" w:hAnsi="Times New Roman" w:cs="Times New Roman"/>
          <w:b/>
          <w:i/>
          <w:sz w:val="28"/>
          <w:szCs w:val="28"/>
        </w:rPr>
        <w:t>Программы, освещающие отдельные направления реализации ФГОС ОО. Реализация дополнительных профессиональных программ повышения квалификации (от 16 до 250 часов) очная форма обучения</w:t>
      </w:r>
    </w:p>
    <w:p w:rsidR="003B3D62" w:rsidRPr="00AC2ACC" w:rsidRDefault="00B01AE7" w:rsidP="00DE2B83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ДПП</w:t>
      </w:r>
      <w:r w:rsidR="00287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06E8">
        <w:rPr>
          <w:rFonts w:ascii="Times New Roman" w:hAnsi="Times New Roman" w:cs="Times New Roman"/>
          <w:i/>
          <w:sz w:val="28"/>
          <w:szCs w:val="28"/>
        </w:rPr>
        <w:t>«</w:t>
      </w:r>
      <w:r w:rsidR="00287CBE" w:rsidRPr="00287CBE">
        <w:rPr>
          <w:rFonts w:ascii="Times New Roman" w:hAnsi="Times New Roman" w:cs="Times New Roman"/>
          <w:i/>
          <w:sz w:val="28"/>
          <w:szCs w:val="28"/>
        </w:rPr>
        <w:t>Современные технологии работы учителей математики с одаренными детьми. Подготовка школьников к олимпиадам, конкурсной проектной и исследовательской деятельности</w:t>
      </w:r>
      <w:r w:rsidR="009E06E8">
        <w:rPr>
          <w:rFonts w:ascii="Times New Roman" w:hAnsi="Times New Roman" w:cs="Times New Roman"/>
          <w:i/>
          <w:sz w:val="28"/>
          <w:szCs w:val="28"/>
        </w:rPr>
        <w:t>»</w:t>
      </w:r>
      <w:r w:rsidR="00E8268A" w:rsidRPr="00AC2AC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87CBE">
        <w:rPr>
          <w:rFonts w:ascii="Times New Roman" w:hAnsi="Times New Roman" w:cs="Times New Roman"/>
          <w:i/>
          <w:sz w:val="28"/>
          <w:szCs w:val="28"/>
        </w:rPr>
        <w:t>40</w:t>
      </w:r>
      <w:r w:rsidR="00E8268A" w:rsidRPr="00AC2ACC">
        <w:rPr>
          <w:rFonts w:ascii="Times New Roman" w:hAnsi="Times New Roman" w:cs="Times New Roman"/>
          <w:i/>
          <w:sz w:val="28"/>
          <w:szCs w:val="28"/>
        </w:rPr>
        <w:t xml:space="preserve"> час.).</w:t>
      </w:r>
    </w:p>
    <w:p w:rsidR="009F6455" w:rsidRPr="00AC2ACC" w:rsidRDefault="006C78E1" w:rsidP="00DE2B83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>По ДПП прошли</w:t>
      </w:r>
      <w:r w:rsidR="009F6455" w:rsidRPr="00AC2ACC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6A2D92" w:rsidRPr="00AC2ACC">
        <w:rPr>
          <w:rFonts w:ascii="Times New Roman" w:hAnsi="Times New Roman" w:cs="Times New Roman"/>
          <w:sz w:val="28"/>
          <w:szCs w:val="28"/>
        </w:rPr>
        <w:t xml:space="preserve"> </w:t>
      </w:r>
      <w:r w:rsidR="00287CBE">
        <w:rPr>
          <w:rFonts w:ascii="Times New Roman" w:hAnsi="Times New Roman" w:cs="Times New Roman"/>
          <w:sz w:val="28"/>
          <w:szCs w:val="28"/>
        </w:rPr>
        <w:t>25</w:t>
      </w:r>
      <w:r w:rsidR="006A2D92" w:rsidRPr="00AC2AC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2996" w:rsidRPr="00AC2ACC" w:rsidRDefault="00EB2996" w:rsidP="00DE2B83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Задачами, решаемыми на данной программе, являются </w:t>
      </w:r>
      <w:proofErr w:type="gramStart"/>
      <w:r w:rsidRPr="00AC2AC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C2ACC">
        <w:rPr>
          <w:rFonts w:ascii="Times New Roman" w:hAnsi="Times New Roman" w:cs="Times New Roman"/>
          <w:sz w:val="28"/>
          <w:szCs w:val="28"/>
        </w:rPr>
        <w:t>:</w:t>
      </w:r>
    </w:p>
    <w:p w:rsidR="00287CBE" w:rsidRPr="00287CBE" w:rsidRDefault="00287CBE" w:rsidP="002C4E6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BE">
        <w:rPr>
          <w:rFonts w:ascii="Times New Roman" w:eastAsia="Calibri" w:hAnsi="Times New Roman" w:cs="Times New Roman"/>
          <w:sz w:val="28"/>
          <w:szCs w:val="28"/>
        </w:rPr>
        <w:t xml:space="preserve">1) систематизировать исходные знания слушателей по вопросам, связанным со школьными математическими олимпиадами и научно-практическими конференциями школьников; </w:t>
      </w:r>
    </w:p>
    <w:p w:rsidR="00287CBE" w:rsidRPr="00287CBE" w:rsidRDefault="00287CBE" w:rsidP="002C4E6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сформировать умения, необходимые для работы с математически одаренными детьми в образовательном учреждении; </w:t>
      </w:r>
    </w:p>
    <w:p w:rsidR="00287CBE" w:rsidRPr="00287CBE" w:rsidRDefault="00287CBE" w:rsidP="002C4E6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BE">
        <w:rPr>
          <w:rFonts w:ascii="Times New Roman" w:eastAsia="Calibri" w:hAnsi="Times New Roman" w:cs="Times New Roman"/>
          <w:sz w:val="28"/>
          <w:szCs w:val="28"/>
        </w:rPr>
        <w:t>3) научить слушателей решать нестандартные математические задачи, а также оценивать предлагаемые решения таких задач;</w:t>
      </w:r>
    </w:p>
    <w:p w:rsidR="00287CBE" w:rsidRDefault="00287CBE" w:rsidP="002C4E6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BE">
        <w:rPr>
          <w:rFonts w:ascii="Times New Roman" w:eastAsia="Calibri" w:hAnsi="Times New Roman" w:cs="Times New Roman"/>
          <w:sz w:val="28"/>
          <w:szCs w:val="28"/>
        </w:rPr>
        <w:t xml:space="preserve">4) развить у слушателей навыки научной деятельности, курирования и реферирования творческих работ учащихся. </w:t>
      </w:r>
    </w:p>
    <w:p w:rsidR="00454E9F" w:rsidRPr="00BF3D79" w:rsidRDefault="00BF3D79" w:rsidP="00BF3D79">
      <w:pPr>
        <w:pStyle w:val="a7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3D79">
        <w:rPr>
          <w:rFonts w:ascii="Times New Roman" w:hAnsi="Times New Roman" w:cs="Times New Roman"/>
          <w:sz w:val="28"/>
          <w:szCs w:val="28"/>
        </w:rPr>
        <w:t>Средние результаты по итогам оценивания</w:t>
      </w:r>
      <w:r w:rsidR="00454E9F">
        <w:rPr>
          <w:rFonts w:ascii="Times New Roman" w:hAnsi="Times New Roman" w:cs="Times New Roman"/>
          <w:sz w:val="28"/>
          <w:szCs w:val="28"/>
        </w:rPr>
        <w:t xml:space="preserve"> на основе анализа анкет слушателей</w:t>
      </w:r>
      <w:r w:rsidRPr="00BF3D79">
        <w:rPr>
          <w:rFonts w:ascii="Times New Roman" w:hAnsi="Times New Roman" w:cs="Times New Roman"/>
          <w:sz w:val="28"/>
          <w:szCs w:val="28"/>
        </w:rPr>
        <w:t xml:space="preserve"> (по 5-балльной шкале) распределились следующим образом:</w:t>
      </w: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749"/>
        <w:gridCol w:w="7181"/>
        <w:gridCol w:w="1376"/>
      </w:tblGrid>
      <w:tr w:rsidR="00454E9F" w:rsidRPr="00454E9F" w:rsidTr="00454E9F">
        <w:trPr>
          <w:trHeight w:val="5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454E9F" w:rsidRPr="00454E9F" w:rsidTr="00454E9F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45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изложения материала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454E9F" w:rsidRPr="00454E9F" w:rsidTr="00454E9F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45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изложенного материала, наличие практических занятий и стажировок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454E9F" w:rsidRPr="00454E9F" w:rsidTr="00454E9F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45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Хорошая речь, ораторское мастерство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454E9F" w:rsidRPr="00454E9F" w:rsidTr="00454E9F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45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Компетентность (знание предмета, эрудиция, кругозор)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454E9F" w:rsidRPr="00454E9F" w:rsidTr="00454E9F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45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с аудиторией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454E9F" w:rsidRPr="00454E9F" w:rsidTr="00454E9F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45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презентаций, интерактивных методов обучения, ИКТ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CC7101" w:rsidRDefault="00BF3D79" w:rsidP="00BF3D79">
      <w:pPr>
        <w:pStyle w:val="a7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3D79">
        <w:rPr>
          <w:rFonts w:ascii="Times New Roman" w:hAnsi="Times New Roman" w:cs="Times New Roman"/>
          <w:sz w:val="28"/>
          <w:szCs w:val="28"/>
        </w:rPr>
        <w:t xml:space="preserve">Ответы слушателей в открытой форме на вопрос об общем </w:t>
      </w:r>
      <w:proofErr w:type="gramStart"/>
      <w:r w:rsidRPr="00BF3D79">
        <w:rPr>
          <w:rFonts w:ascii="Times New Roman" w:hAnsi="Times New Roman" w:cs="Times New Roman"/>
          <w:sz w:val="28"/>
          <w:szCs w:val="28"/>
        </w:rPr>
        <w:t>впечатлении</w:t>
      </w:r>
      <w:proofErr w:type="gramEnd"/>
      <w:r w:rsidRPr="00BF3D79">
        <w:rPr>
          <w:rFonts w:ascii="Times New Roman" w:hAnsi="Times New Roman" w:cs="Times New Roman"/>
          <w:sz w:val="28"/>
          <w:szCs w:val="28"/>
        </w:rPr>
        <w:t xml:space="preserve"> о содержании программ, подборе педагогов, свидетельствуют в целом о положительном соотношении содержания, структуры занятий, правильном выборе педагогического состава для </w:t>
      </w:r>
      <w:r w:rsidR="005232BA">
        <w:rPr>
          <w:rFonts w:ascii="Times New Roman" w:hAnsi="Times New Roman" w:cs="Times New Roman"/>
          <w:sz w:val="28"/>
          <w:szCs w:val="28"/>
        </w:rPr>
        <w:t>реализации программ данной направленности.</w:t>
      </w:r>
    </w:p>
    <w:p w:rsidR="00081BF0" w:rsidRPr="00AC2ACC" w:rsidRDefault="00E7490C" w:rsidP="00CC7101">
      <w:pPr>
        <w:pStyle w:val="a7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C66836">
        <w:rPr>
          <w:rFonts w:ascii="Times New Roman" w:hAnsi="Times New Roman" w:cs="Times New Roman"/>
          <w:sz w:val="28"/>
          <w:szCs w:val="28"/>
        </w:rPr>
        <w:t>1</w:t>
      </w:r>
    </w:p>
    <w:p w:rsidR="00081BF0" w:rsidRDefault="009E06E8" w:rsidP="00F30EF7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54E9F">
        <w:rPr>
          <w:rFonts w:ascii="Times New Roman" w:hAnsi="Times New Roman" w:cs="Times New Roman"/>
          <w:sz w:val="24"/>
          <w:szCs w:val="24"/>
        </w:rPr>
        <w:t>«</w:t>
      </w:r>
      <w:r w:rsidR="00B01AE7" w:rsidRPr="00454E9F">
        <w:rPr>
          <w:rFonts w:ascii="Times New Roman" w:hAnsi="Times New Roman" w:cs="Times New Roman"/>
          <w:sz w:val="24"/>
          <w:szCs w:val="24"/>
        </w:rPr>
        <w:t>Современные технологии работы учителей математики с одаренными детьми. Подготовка школьников к олимпиадам, конкурсной проектной и исследовательской деятельности</w:t>
      </w:r>
      <w:r w:rsidRPr="00454E9F">
        <w:rPr>
          <w:rFonts w:ascii="Times New Roman" w:hAnsi="Times New Roman" w:cs="Times New Roman"/>
          <w:sz w:val="24"/>
          <w:szCs w:val="24"/>
        </w:rPr>
        <w:t>»</w:t>
      </w:r>
      <w:r w:rsidR="00B01AE7" w:rsidRPr="00454E9F">
        <w:rPr>
          <w:rFonts w:ascii="Times New Roman" w:hAnsi="Times New Roman" w:cs="Times New Roman"/>
          <w:sz w:val="24"/>
          <w:szCs w:val="24"/>
        </w:rPr>
        <w:t xml:space="preserve"> (40 час.)</w:t>
      </w:r>
    </w:p>
    <w:p w:rsidR="00EA6B3D" w:rsidRPr="00454E9F" w:rsidRDefault="00EA6B3D" w:rsidP="00F30EF7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C7101" w:rsidRDefault="00EA6B3D" w:rsidP="00EA6B3D">
      <w:pPr>
        <w:pStyle w:val="a7"/>
        <w:tabs>
          <w:tab w:val="left" w:pos="993"/>
        </w:tabs>
        <w:spacing w:after="0" w:line="240" w:lineRule="auto"/>
        <w:ind w:left="0" w:hanging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232F1" wp14:editId="6E7929C7">
            <wp:extent cx="6565900" cy="2487295"/>
            <wp:effectExtent l="0" t="0" r="635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101" w:rsidRPr="00AC2ACC" w:rsidRDefault="00CC7101" w:rsidP="00F30EF7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56C41" w:rsidRPr="00AC2ACC" w:rsidRDefault="00DA185C" w:rsidP="00456C41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ДПП </w:t>
      </w:r>
      <w:r w:rsidR="009E06E8">
        <w:rPr>
          <w:rFonts w:ascii="Times New Roman" w:hAnsi="Times New Roman" w:cs="Times New Roman"/>
          <w:i/>
          <w:sz w:val="28"/>
          <w:szCs w:val="28"/>
        </w:rPr>
        <w:t>«</w:t>
      </w:r>
      <w:r w:rsidR="005B0BAE" w:rsidRPr="005B0BAE">
        <w:rPr>
          <w:rFonts w:ascii="Times New Roman" w:hAnsi="Times New Roman" w:cs="Times New Roman"/>
          <w:i/>
          <w:sz w:val="28"/>
          <w:szCs w:val="28"/>
        </w:rPr>
        <w:t>Современная астрономия как актуальная составляющая содержания образования естественнонаучных предметов начального и основного общего образования</w:t>
      </w:r>
      <w:r w:rsidR="009E06E8">
        <w:rPr>
          <w:rFonts w:ascii="Times New Roman" w:hAnsi="Times New Roman" w:cs="Times New Roman"/>
          <w:i/>
          <w:sz w:val="28"/>
          <w:szCs w:val="28"/>
        </w:rPr>
        <w:t>»</w:t>
      </w:r>
      <w:r w:rsidR="00456C41" w:rsidRPr="00AC2AC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B0BAE">
        <w:rPr>
          <w:rFonts w:ascii="Times New Roman" w:hAnsi="Times New Roman" w:cs="Times New Roman"/>
          <w:i/>
          <w:sz w:val="28"/>
          <w:szCs w:val="28"/>
        </w:rPr>
        <w:t>24</w:t>
      </w:r>
      <w:r w:rsidR="00456C41" w:rsidRPr="00AC2ACC">
        <w:rPr>
          <w:rFonts w:ascii="Times New Roman" w:hAnsi="Times New Roman" w:cs="Times New Roman"/>
          <w:i/>
          <w:sz w:val="28"/>
          <w:szCs w:val="28"/>
        </w:rPr>
        <w:t xml:space="preserve"> час.).</w:t>
      </w:r>
    </w:p>
    <w:p w:rsidR="00456C41" w:rsidRPr="00AC2ACC" w:rsidRDefault="00456C41" w:rsidP="00A2038B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По ДПП прошли обучение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C2AC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56C41" w:rsidRPr="00AC2ACC" w:rsidRDefault="00456C41" w:rsidP="00A2038B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Задачами, решаемыми на данной программе, являются </w:t>
      </w:r>
      <w:proofErr w:type="gramStart"/>
      <w:r w:rsidRPr="00AC2AC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C2ACC">
        <w:rPr>
          <w:rFonts w:ascii="Times New Roman" w:hAnsi="Times New Roman" w:cs="Times New Roman"/>
          <w:sz w:val="28"/>
          <w:szCs w:val="28"/>
        </w:rPr>
        <w:t>:</w:t>
      </w:r>
    </w:p>
    <w:p w:rsidR="0030746F" w:rsidRPr="0030746F" w:rsidRDefault="0030746F" w:rsidP="00A2038B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46F">
        <w:rPr>
          <w:rFonts w:ascii="Times New Roman" w:eastAsia="Calibri" w:hAnsi="Times New Roman" w:cs="Times New Roman"/>
          <w:sz w:val="28"/>
          <w:szCs w:val="28"/>
        </w:rPr>
        <w:lastRenderedPageBreak/>
        <w:t>– систематизировать представления слушателей о роли астрономии как интегрирующего начала школьных естественнонаучного предметов;</w:t>
      </w:r>
    </w:p>
    <w:p w:rsidR="0030746F" w:rsidRPr="0030746F" w:rsidRDefault="0030746F" w:rsidP="00A2038B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46F">
        <w:rPr>
          <w:rFonts w:ascii="Times New Roman" w:eastAsia="Calibri" w:hAnsi="Times New Roman" w:cs="Times New Roman"/>
          <w:sz w:val="28"/>
          <w:szCs w:val="28"/>
        </w:rPr>
        <w:t>– способствовать пониманию фундаментального единства современных научных моделей, лежащих в основе естественнонаучных предметов;</w:t>
      </w:r>
    </w:p>
    <w:p w:rsidR="0030746F" w:rsidRDefault="0030746F" w:rsidP="00A2038B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46F">
        <w:rPr>
          <w:rFonts w:ascii="Times New Roman" w:eastAsia="Calibri" w:hAnsi="Times New Roman" w:cs="Times New Roman"/>
          <w:sz w:val="28"/>
          <w:szCs w:val="28"/>
        </w:rPr>
        <w:t>– создать условия для развития профессиональных компетенций в части самостоятельного поиска и отбора современной научной информации, ее адекватной интерпретации.</w:t>
      </w:r>
    </w:p>
    <w:p w:rsidR="00454E9F" w:rsidRPr="00BF3D79" w:rsidRDefault="00454E9F" w:rsidP="00454E9F">
      <w:pPr>
        <w:pStyle w:val="a7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3D79">
        <w:rPr>
          <w:rFonts w:ascii="Times New Roman" w:hAnsi="Times New Roman" w:cs="Times New Roman"/>
          <w:sz w:val="28"/>
          <w:szCs w:val="28"/>
        </w:rPr>
        <w:t>Средние результаты по итогам оценивания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анализа анкет слушателей</w:t>
      </w:r>
      <w:r w:rsidRPr="00BF3D79">
        <w:rPr>
          <w:rFonts w:ascii="Times New Roman" w:hAnsi="Times New Roman" w:cs="Times New Roman"/>
          <w:sz w:val="28"/>
          <w:szCs w:val="28"/>
        </w:rPr>
        <w:t xml:space="preserve"> (по 5-балльной шкале) распределились следующим образом:</w:t>
      </w: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749"/>
        <w:gridCol w:w="7181"/>
        <w:gridCol w:w="1376"/>
      </w:tblGrid>
      <w:tr w:rsidR="00454E9F" w:rsidRPr="00454E9F" w:rsidTr="003A6F6D">
        <w:trPr>
          <w:trHeight w:val="5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454E9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изложения материала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4E9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изложенного материала, наличие практических занятий и стажировок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454E9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Хорошая речь, ораторское мастерство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4E9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Компетентность (знание предмета, эрудиция, кругозор)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54E9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с аудиторией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454E9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презентаций, интерактивных методов обучения, ИКТ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454E9F" w:rsidRDefault="00454E9F" w:rsidP="00454E9F">
      <w:pPr>
        <w:pStyle w:val="a7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3D79">
        <w:rPr>
          <w:rFonts w:ascii="Times New Roman" w:hAnsi="Times New Roman" w:cs="Times New Roman"/>
          <w:sz w:val="28"/>
          <w:szCs w:val="28"/>
        </w:rPr>
        <w:t xml:space="preserve">Ответы слушателей в открытой форме на вопрос об общем </w:t>
      </w:r>
      <w:proofErr w:type="gramStart"/>
      <w:r w:rsidRPr="00BF3D79">
        <w:rPr>
          <w:rFonts w:ascii="Times New Roman" w:hAnsi="Times New Roman" w:cs="Times New Roman"/>
          <w:sz w:val="28"/>
          <w:szCs w:val="28"/>
        </w:rPr>
        <w:t>впечатлении</w:t>
      </w:r>
      <w:proofErr w:type="gramEnd"/>
      <w:r w:rsidRPr="00BF3D79">
        <w:rPr>
          <w:rFonts w:ascii="Times New Roman" w:hAnsi="Times New Roman" w:cs="Times New Roman"/>
          <w:sz w:val="28"/>
          <w:szCs w:val="28"/>
        </w:rPr>
        <w:t xml:space="preserve"> о содержании программ, подборе педагогов, свидетельствуют в целом о положительном соотношении содержания, структуры занятий, правильном выборе педагогического состава для </w:t>
      </w:r>
      <w:r w:rsidR="005232BA">
        <w:rPr>
          <w:rFonts w:ascii="Times New Roman" w:hAnsi="Times New Roman" w:cs="Times New Roman"/>
          <w:sz w:val="28"/>
          <w:szCs w:val="28"/>
        </w:rPr>
        <w:t>реализации программ данной направленности.</w:t>
      </w:r>
    </w:p>
    <w:p w:rsidR="00456C41" w:rsidRPr="00AC2ACC" w:rsidRDefault="00456C41" w:rsidP="00456C41">
      <w:pPr>
        <w:pStyle w:val="a7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C66836">
        <w:rPr>
          <w:rFonts w:ascii="Times New Roman" w:hAnsi="Times New Roman" w:cs="Times New Roman"/>
          <w:sz w:val="28"/>
          <w:szCs w:val="28"/>
        </w:rPr>
        <w:t>2</w:t>
      </w:r>
    </w:p>
    <w:p w:rsidR="009E7740" w:rsidRDefault="009E06E8" w:rsidP="00F30EF7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85C" w:rsidRPr="00DA185C">
        <w:rPr>
          <w:rFonts w:ascii="Times New Roman" w:hAnsi="Times New Roman" w:cs="Times New Roman"/>
          <w:sz w:val="28"/>
          <w:szCs w:val="28"/>
        </w:rPr>
        <w:t>Современная астрономия как актуальная составляющая содержания образования естественнонаучных предметов начального 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(24 час.)</w:t>
      </w:r>
    </w:p>
    <w:p w:rsidR="00456C41" w:rsidRPr="00AC2ACC" w:rsidRDefault="00456C41" w:rsidP="00F30EF7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61BB" w:rsidRDefault="00EA6B3D" w:rsidP="00EA6B3D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4BC84" wp14:editId="1D00EC25">
            <wp:extent cx="6565900" cy="2487295"/>
            <wp:effectExtent l="0" t="0" r="635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E9F" w:rsidRDefault="00454E9F" w:rsidP="00456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1BB" w:rsidRDefault="003461BB" w:rsidP="00346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1BB" w:rsidRPr="00AC2ACC" w:rsidRDefault="003461BB" w:rsidP="003461BB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ДПП «</w:t>
      </w:r>
      <w:r w:rsidRPr="003461BB">
        <w:rPr>
          <w:rFonts w:ascii="Times New Roman" w:hAnsi="Times New Roman" w:cs="Times New Roman"/>
          <w:i/>
          <w:sz w:val="28"/>
          <w:szCs w:val="28"/>
        </w:rPr>
        <w:t>Актуальные вопросы преподавания астрономии в современной школе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AC2ACC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40</w:t>
      </w:r>
      <w:r w:rsidRPr="00AC2ACC">
        <w:rPr>
          <w:rFonts w:ascii="Times New Roman" w:hAnsi="Times New Roman" w:cs="Times New Roman"/>
          <w:i/>
          <w:sz w:val="28"/>
          <w:szCs w:val="28"/>
        </w:rPr>
        <w:t xml:space="preserve"> час.).</w:t>
      </w:r>
    </w:p>
    <w:p w:rsidR="003461BB" w:rsidRPr="00AC2ACC" w:rsidRDefault="003461BB" w:rsidP="003461BB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lastRenderedPageBreak/>
        <w:t xml:space="preserve">По ДПП прошли обучение </w:t>
      </w:r>
      <w:r w:rsidR="0050479F">
        <w:rPr>
          <w:rFonts w:ascii="Times New Roman" w:hAnsi="Times New Roman" w:cs="Times New Roman"/>
          <w:sz w:val="28"/>
          <w:szCs w:val="28"/>
        </w:rPr>
        <w:t>50</w:t>
      </w:r>
      <w:r w:rsidRPr="00AC2AC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61BB" w:rsidRPr="00AC2ACC" w:rsidRDefault="003461BB" w:rsidP="003461BB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Задачами, решаемыми на данной программе, являются </w:t>
      </w:r>
      <w:proofErr w:type="gramStart"/>
      <w:r w:rsidRPr="00AC2AC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C2ACC">
        <w:rPr>
          <w:rFonts w:ascii="Times New Roman" w:hAnsi="Times New Roman" w:cs="Times New Roman"/>
          <w:sz w:val="28"/>
          <w:szCs w:val="28"/>
        </w:rPr>
        <w:t>:</w:t>
      </w:r>
    </w:p>
    <w:p w:rsidR="003461BB" w:rsidRPr="0030746F" w:rsidRDefault="003461BB" w:rsidP="003461BB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46F">
        <w:rPr>
          <w:rFonts w:ascii="Times New Roman" w:eastAsia="Calibri" w:hAnsi="Times New Roman" w:cs="Times New Roman"/>
          <w:sz w:val="28"/>
          <w:szCs w:val="28"/>
        </w:rPr>
        <w:t>– систематизировать представления слушателей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746F">
        <w:rPr>
          <w:rFonts w:ascii="Times New Roman" w:eastAsia="Calibri" w:hAnsi="Times New Roman" w:cs="Times New Roman"/>
          <w:sz w:val="28"/>
          <w:szCs w:val="28"/>
        </w:rPr>
        <w:t xml:space="preserve"> астрономии;</w:t>
      </w:r>
    </w:p>
    <w:p w:rsidR="003461BB" w:rsidRPr="0030746F" w:rsidRDefault="003461BB" w:rsidP="003461BB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46F">
        <w:rPr>
          <w:rFonts w:ascii="Times New Roman" w:eastAsia="Calibri" w:hAnsi="Times New Roman" w:cs="Times New Roman"/>
          <w:sz w:val="28"/>
          <w:szCs w:val="28"/>
        </w:rPr>
        <w:t xml:space="preserve">– способствовать пониманию фундаментального единства современных научных моделей, лежащих в основе </w:t>
      </w:r>
      <w:proofErr w:type="gramStart"/>
      <w:r w:rsidRPr="0030746F">
        <w:rPr>
          <w:rFonts w:ascii="Times New Roman" w:eastAsia="Calibri" w:hAnsi="Times New Roman" w:cs="Times New Roman"/>
          <w:sz w:val="28"/>
          <w:szCs w:val="28"/>
        </w:rPr>
        <w:t>естественно-научных</w:t>
      </w:r>
      <w:proofErr w:type="gramEnd"/>
      <w:r w:rsidRPr="0030746F">
        <w:rPr>
          <w:rFonts w:ascii="Times New Roman" w:eastAsia="Calibri" w:hAnsi="Times New Roman" w:cs="Times New Roman"/>
          <w:sz w:val="28"/>
          <w:szCs w:val="28"/>
        </w:rPr>
        <w:t xml:space="preserve"> предметов;</w:t>
      </w:r>
    </w:p>
    <w:p w:rsidR="003461BB" w:rsidRDefault="003461BB" w:rsidP="003461BB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46F">
        <w:rPr>
          <w:rFonts w:ascii="Times New Roman" w:eastAsia="Calibri" w:hAnsi="Times New Roman" w:cs="Times New Roman"/>
          <w:sz w:val="28"/>
          <w:szCs w:val="28"/>
        </w:rPr>
        <w:t>– создать условия для развития профессиональных компетенций в части самостоятельного поиска и отбора современной научной информации, ее адекватной интерпретации.</w:t>
      </w:r>
    </w:p>
    <w:p w:rsidR="00454E9F" w:rsidRPr="00BF3D79" w:rsidRDefault="00454E9F" w:rsidP="00454E9F">
      <w:pPr>
        <w:pStyle w:val="a7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3D79">
        <w:rPr>
          <w:rFonts w:ascii="Times New Roman" w:hAnsi="Times New Roman" w:cs="Times New Roman"/>
          <w:sz w:val="28"/>
          <w:szCs w:val="28"/>
        </w:rPr>
        <w:t>Средние результаты по итогам оценивания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анализа анкет слушателей</w:t>
      </w:r>
      <w:r w:rsidRPr="00BF3D79">
        <w:rPr>
          <w:rFonts w:ascii="Times New Roman" w:hAnsi="Times New Roman" w:cs="Times New Roman"/>
          <w:sz w:val="28"/>
          <w:szCs w:val="28"/>
        </w:rPr>
        <w:t xml:space="preserve"> (по 5-балльной шкале) распределились следующим образом:</w:t>
      </w: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749"/>
        <w:gridCol w:w="7181"/>
        <w:gridCol w:w="1376"/>
      </w:tblGrid>
      <w:tr w:rsidR="00454E9F" w:rsidRPr="00454E9F" w:rsidTr="003A6F6D">
        <w:trPr>
          <w:trHeight w:val="5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454E9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изложения материала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4E9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изложенного материала, наличие практических занятий и стажировок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454E9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Хорошая речь, ораторское мастерство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4E9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Компетентность (знание предмета, эрудиция, кругозор)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454E9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с аудиторией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4E9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презентаций, интерактивных методов обучения, ИКТ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454E9F" w:rsidRDefault="00454E9F" w:rsidP="00454E9F">
      <w:pPr>
        <w:pStyle w:val="a7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3D79">
        <w:rPr>
          <w:rFonts w:ascii="Times New Roman" w:hAnsi="Times New Roman" w:cs="Times New Roman"/>
          <w:sz w:val="28"/>
          <w:szCs w:val="28"/>
        </w:rPr>
        <w:t xml:space="preserve">Ответы слушателей в открытой форме на вопрос об общем </w:t>
      </w:r>
      <w:proofErr w:type="gramStart"/>
      <w:r w:rsidRPr="00BF3D79">
        <w:rPr>
          <w:rFonts w:ascii="Times New Roman" w:hAnsi="Times New Roman" w:cs="Times New Roman"/>
          <w:sz w:val="28"/>
          <w:szCs w:val="28"/>
        </w:rPr>
        <w:t>впечатлении</w:t>
      </w:r>
      <w:proofErr w:type="gramEnd"/>
      <w:r w:rsidRPr="00BF3D79">
        <w:rPr>
          <w:rFonts w:ascii="Times New Roman" w:hAnsi="Times New Roman" w:cs="Times New Roman"/>
          <w:sz w:val="28"/>
          <w:szCs w:val="28"/>
        </w:rPr>
        <w:t xml:space="preserve"> о содержании программ, подборе педагогов, свидетельствуют в целом о положительном соотношении содержания, структуры занятий, правильном выборе педагогического состава для </w:t>
      </w:r>
      <w:r w:rsidR="005232BA">
        <w:rPr>
          <w:rFonts w:ascii="Times New Roman" w:hAnsi="Times New Roman" w:cs="Times New Roman"/>
          <w:sz w:val="28"/>
          <w:szCs w:val="28"/>
        </w:rPr>
        <w:t>реализации программ данной направленности.</w:t>
      </w:r>
    </w:p>
    <w:p w:rsidR="003461BB" w:rsidRPr="00AC2ACC" w:rsidRDefault="003461BB" w:rsidP="003461BB">
      <w:pPr>
        <w:pStyle w:val="a7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683EF4">
        <w:rPr>
          <w:rFonts w:ascii="Times New Roman" w:hAnsi="Times New Roman" w:cs="Times New Roman"/>
          <w:sz w:val="28"/>
          <w:szCs w:val="28"/>
        </w:rPr>
        <w:t>3</w:t>
      </w:r>
    </w:p>
    <w:p w:rsidR="00683EF4" w:rsidRDefault="00683EF4" w:rsidP="003461BB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61BB" w:rsidRPr="003461BB">
        <w:rPr>
          <w:rFonts w:ascii="Times New Roman" w:hAnsi="Times New Roman" w:cs="Times New Roman"/>
          <w:sz w:val="28"/>
          <w:szCs w:val="28"/>
        </w:rPr>
        <w:t>Актуальные вопросы преподавания астрономии в современной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61BB" w:rsidRPr="00346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EF4" w:rsidRDefault="003461BB" w:rsidP="003461BB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461BB">
        <w:rPr>
          <w:rFonts w:ascii="Times New Roman" w:hAnsi="Times New Roman" w:cs="Times New Roman"/>
          <w:sz w:val="28"/>
          <w:szCs w:val="28"/>
        </w:rPr>
        <w:t>(40 час.).</w:t>
      </w:r>
    </w:p>
    <w:p w:rsidR="003461BB" w:rsidRPr="00AC2ACC" w:rsidRDefault="003461BB" w:rsidP="003461BB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A185C">
        <w:rPr>
          <w:rFonts w:ascii="Times New Roman" w:hAnsi="Times New Roman" w:cs="Times New Roman"/>
          <w:sz w:val="28"/>
          <w:szCs w:val="28"/>
        </w:rPr>
        <w:t>.</w:t>
      </w:r>
    </w:p>
    <w:p w:rsidR="003461BB" w:rsidRDefault="005232BA" w:rsidP="005232BA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701943" wp14:editId="328606AB">
            <wp:extent cx="6565900" cy="2487295"/>
            <wp:effectExtent l="0" t="0" r="6350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2BA" w:rsidRDefault="005232BA" w:rsidP="00C52D75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D75" w:rsidRPr="00AC2ACC" w:rsidRDefault="00C52D75" w:rsidP="00C52D75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ДПП «</w:t>
      </w:r>
      <w:r w:rsidRPr="00C52D75">
        <w:rPr>
          <w:rFonts w:ascii="Times New Roman" w:hAnsi="Times New Roman" w:cs="Times New Roman"/>
          <w:i/>
          <w:sz w:val="28"/>
          <w:szCs w:val="28"/>
        </w:rPr>
        <w:t>Современный урок математики в основной и старшей школе в соответствии с ФГОС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AC2ACC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24</w:t>
      </w:r>
      <w:r w:rsidRPr="00AC2ACC">
        <w:rPr>
          <w:rFonts w:ascii="Times New Roman" w:hAnsi="Times New Roman" w:cs="Times New Roman"/>
          <w:i/>
          <w:sz w:val="28"/>
          <w:szCs w:val="28"/>
        </w:rPr>
        <w:t xml:space="preserve"> час.).</w:t>
      </w:r>
    </w:p>
    <w:p w:rsidR="00C52D75" w:rsidRPr="00AC2ACC" w:rsidRDefault="00C52D75" w:rsidP="00C52D75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По ДПП прошли обучение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C2AC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52D75" w:rsidRPr="00AC2ACC" w:rsidRDefault="00C52D75" w:rsidP="00C52D75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lastRenderedPageBreak/>
        <w:t xml:space="preserve">Задачами, решаемыми на данной программе, являются </w:t>
      </w:r>
      <w:proofErr w:type="gramStart"/>
      <w:r w:rsidRPr="00AC2AC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C2ACC">
        <w:rPr>
          <w:rFonts w:ascii="Times New Roman" w:hAnsi="Times New Roman" w:cs="Times New Roman"/>
          <w:sz w:val="28"/>
          <w:szCs w:val="28"/>
        </w:rPr>
        <w:t>:</w:t>
      </w:r>
    </w:p>
    <w:p w:rsidR="00C52D75" w:rsidRPr="00287CBE" w:rsidRDefault="00C52D75" w:rsidP="00C52D7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BE">
        <w:rPr>
          <w:rFonts w:ascii="Times New Roman" w:eastAsia="Calibri" w:hAnsi="Times New Roman" w:cs="Times New Roman"/>
          <w:sz w:val="28"/>
          <w:szCs w:val="28"/>
        </w:rPr>
        <w:t xml:space="preserve">1) систематизировать исходные знания слушателей по вопросам, связанным со школьным математическим </w:t>
      </w:r>
      <w:r w:rsidR="0050479F">
        <w:rPr>
          <w:rFonts w:ascii="Times New Roman" w:eastAsia="Calibri" w:hAnsi="Times New Roman" w:cs="Times New Roman"/>
          <w:sz w:val="28"/>
          <w:szCs w:val="28"/>
        </w:rPr>
        <w:t>образованием</w:t>
      </w:r>
      <w:r w:rsidRPr="00287CB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52D75" w:rsidRPr="00287CBE" w:rsidRDefault="00C52D75" w:rsidP="00C52D7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BE">
        <w:rPr>
          <w:rFonts w:ascii="Times New Roman" w:eastAsia="Calibri" w:hAnsi="Times New Roman" w:cs="Times New Roman"/>
          <w:sz w:val="28"/>
          <w:szCs w:val="28"/>
        </w:rPr>
        <w:t xml:space="preserve">2) сформировать умения, необходимые для работы с математически одаренными детьми в образовательном учреждении; </w:t>
      </w:r>
    </w:p>
    <w:p w:rsidR="00C52D75" w:rsidRPr="00287CBE" w:rsidRDefault="00C52D75" w:rsidP="00C52D7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BE">
        <w:rPr>
          <w:rFonts w:ascii="Times New Roman" w:eastAsia="Calibri" w:hAnsi="Times New Roman" w:cs="Times New Roman"/>
          <w:sz w:val="28"/>
          <w:szCs w:val="28"/>
        </w:rPr>
        <w:t>3) научить слушателей решать нестандартные математические задачи, а также оценивать предлагаемые решения таких задач;</w:t>
      </w:r>
    </w:p>
    <w:p w:rsidR="00C52D75" w:rsidRDefault="00C52D75" w:rsidP="00C52D7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BE">
        <w:rPr>
          <w:rFonts w:ascii="Times New Roman" w:eastAsia="Calibri" w:hAnsi="Times New Roman" w:cs="Times New Roman"/>
          <w:sz w:val="28"/>
          <w:szCs w:val="28"/>
        </w:rPr>
        <w:t xml:space="preserve">4) развить у слушателей навыки научной деятельности, курирования и реферирования творческих работ учащихся. </w:t>
      </w:r>
    </w:p>
    <w:p w:rsidR="00454E9F" w:rsidRPr="00BF3D79" w:rsidRDefault="00454E9F" w:rsidP="00454E9F">
      <w:pPr>
        <w:pStyle w:val="a7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3D79">
        <w:rPr>
          <w:rFonts w:ascii="Times New Roman" w:hAnsi="Times New Roman" w:cs="Times New Roman"/>
          <w:sz w:val="28"/>
          <w:szCs w:val="28"/>
        </w:rPr>
        <w:t>Средние результаты по итогам оценивания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анализа анкет слушателей</w:t>
      </w:r>
      <w:r w:rsidRPr="00BF3D79">
        <w:rPr>
          <w:rFonts w:ascii="Times New Roman" w:hAnsi="Times New Roman" w:cs="Times New Roman"/>
          <w:sz w:val="28"/>
          <w:szCs w:val="28"/>
        </w:rPr>
        <w:t xml:space="preserve"> (по 5-балльной шкале) распределились следующим образом:</w:t>
      </w: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749"/>
        <w:gridCol w:w="7181"/>
        <w:gridCol w:w="1376"/>
      </w:tblGrid>
      <w:tr w:rsidR="00454E9F" w:rsidRPr="00454E9F" w:rsidTr="003A6F6D">
        <w:trPr>
          <w:trHeight w:val="5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454E9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изложения материала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4E9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изложенного материала, наличие практических занятий и стажировок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454E9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Хорошая речь, ораторское мастерство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45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4E9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Компетентность (знание предмета, эрудиция, кругозор)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454E9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с аудиторией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54E9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F" w:rsidRPr="00454E9F" w:rsidRDefault="00454E9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презентаций, интерактивных методов обучения, ИКТ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F" w:rsidRPr="00454E9F" w:rsidRDefault="00454E9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54E9F" w:rsidRDefault="00454E9F" w:rsidP="00454E9F">
      <w:pPr>
        <w:pStyle w:val="a7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3D79">
        <w:rPr>
          <w:rFonts w:ascii="Times New Roman" w:hAnsi="Times New Roman" w:cs="Times New Roman"/>
          <w:sz w:val="28"/>
          <w:szCs w:val="28"/>
        </w:rPr>
        <w:t xml:space="preserve">Ответы слушателей в открытой форме на вопрос об общем </w:t>
      </w:r>
      <w:proofErr w:type="gramStart"/>
      <w:r w:rsidRPr="00BF3D79">
        <w:rPr>
          <w:rFonts w:ascii="Times New Roman" w:hAnsi="Times New Roman" w:cs="Times New Roman"/>
          <w:sz w:val="28"/>
          <w:szCs w:val="28"/>
        </w:rPr>
        <w:t>впечатлении</w:t>
      </w:r>
      <w:proofErr w:type="gramEnd"/>
      <w:r w:rsidRPr="00BF3D79">
        <w:rPr>
          <w:rFonts w:ascii="Times New Roman" w:hAnsi="Times New Roman" w:cs="Times New Roman"/>
          <w:sz w:val="28"/>
          <w:szCs w:val="28"/>
        </w:rPr>
        <w:t xml:space="preserve"> о содержании программ, подборе педагогов, свидетельствуют в целом о положительном соотношении содержания, структуры занятий, правильном выборе педагогического состава для </w:t>
      </w:r>
      <w:r w:rsidR="005232BA">
        <w:rPr>
          <w:rFonts w:ascii="Times New Roman" w:hAnsi="Times New Roman" w:cs="Times New Roman"/>
          <w:sz w:val="28"/>
          <w:szCs w:val="28"/>
        </w:rPr>
        <w:t>реализации программ данной направленности.</w:t>
      </w:r>
    </w:p>
    <w:p w:rsidR="005232BA" w:rsidRDefault="005232BA" w:rsidP="00C52D75">
      <w:pPr>
        <w:pStyle w:val="a7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2D75" w:rsidRPr="00AC2ACC" w:rsidRDefault="00C52D75" w:rsidP="00C52D75">
      <w:pPr>
        <w:pStyle w:val="a7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50479F">
        <w:rPr>
          <w:rFonts w:ascii="Times New Roman" w:hAnsi="Times New Roman" w:cs="Times New Roman"/>
          <w:sz w:val="28"/>
          <w:szCs w:val="28"/>
        </w:rPr>
        <w:t>4</w:t>
      </w:r>
    </w:p>
    <w:p w:rsidR="0050479F" w:rsidRDefault="00C52D75" w:rsidP="00C52D75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479F" w:rsidRPr="0050479F">
        <w:rPr>
          <w:rFonts w:ascii="Times New Roman" w:hAnsi="Times New Roman" w:cs="Times New Roman"/>
          <w:sz w:val="28"/>
          <w:szCs w:val="28"/>
        </w:rPr>
        <w:t>Современный урок математики в основной и старшей школе в соответствии с ФГОС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AE7">
        <w:rPr>
          <w:rFonts w:ascii="Times New Roman" w:hAnsi="Times New Roman" w:cs="Times New Roman"/>
          <w:sz w:val="28"/>
          <w:szCs w:val="28"/>
        </w:rPr>
        <w:t xml:space="preserve"> (</w:t>
      </w:r>
      <w:r w:rsidR="0050479F">
        <w:rPr>
          <w:rFonts w:ascii="Times New Roman" w:hAnsi="Times New Roman" w:cs="Times New Roman"/>
          <w:sz w:val="28"/>
          <w:szCs w:val="28"/>
        </w:rPr>
        <w:t>24</w:t>
      </w:r>
      <w:r w:rsidRPr="00B01AE7">
        <w:rPr>
          <w:rFonts w:ascii="Times New Roman" w:hAnsi="Times New Roman" w:cs="Times New Roman"/>
          <w:sz w:val="28"/>
          <w:szCs w:val="28"/>
        </w:rPr>
        <w:t xml:space="preserve"> час.)</w:t>
      </w:r>
    </w:p>
    <w:p w:rsidR="00C52D75" w:rsidRDefault="005232BA" w:rsidP="005232B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Microsoft YaHe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50542D4C">
            <wp:extent cx="6565900" cy="2487295"/>
            <wp:effectExtent l="0" t="0" r="635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D75" w:rsidRDefault="00C52D75" w:rsidP="00DE2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/>
          <w:i/>
          <w:color w:val="000000"/>
          <w:sz w:val="28"/>
          <w:szCs w:val="28"/>
        </w:rPr>
      </w:pPr>
    </w:p>
    <w:p w:rsidR="006E6FA5" w:rsidRDefault="006E6FA5">
      <w:pPr>
        <w:rPr>
          <w:rFonts w:ascii="Times New Roman" w:eastAsia="Microsoft YaHe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olor w:val="000000"/>
          <w:sz w:val="28"/>
          <w:szCs w:val="28"/>
        </w:rPr>
        <w:br w:type="page"/>
      </w:r>
    </w:p>
    <w:p w:rsidR="00902158" w:rsidRPr="00C66836" w:rsidRDefault="00C66836" w:rsidP="00DE2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b/>
          <w:i/>
          <w:color w:val="000000"/>
          <w:sz w:val="28"/>
          <w:szCs w:val="28"/>
        </w:rPr>
      </w:pPr>
      <w:r w:rsidRPr="00C66836">
        <w:rPr>
          <w:rFonts w:ascii="Times New Roman" w:eastAsia="Microsoft YaHei" w:hAnsi="Times New Roman" w:cs="Times New Roman"/>
          <w:b/>
          <w:i/>
          <w:color w:val="000000"/>
          <w:sz w:val="28"/>
          <w:szCs w:val="28"/>
        </w:rPr>
        <w:lastRenderedPageBreak/>
        <w:t>3.</w:t>
      </w:r>
      <w:r w:rsidRPr="00C66836">
        <w:rPr>
          <w:rFonts w:ascii="Times New Roman" w:eastAsia="Microsoft YaHei" w:hAnsi="Times New Roman" w:cs="Times New Roman"/>
          <w:b/>
          <w:i/>
          <w:color w:val="000000"/>
          <w:sz w:val="28"/>
          <w:szCs w:val="28"/>
        </w:rPr>
        <w:tab/>
        <w:t>Повышение качества подготовки выпускников к прохождению государственной итоговой аттестации в форме ОГЭ и ЕГЭ</w:t>
      </w:r>
    </w:p>
    <w:p w:rsidR="00AF00A4" w:rsidRPr="00AC2ACC" w:rsidRDefault="00DD4092" w:rsidP="00AF00A4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ДПП </w:t>
      </w:r>
      <w:r w:rsidR="009E06E8">
        <w:rPr>
          <w:rFonts w:ascii="Times New Roman" w:hAnsi="Times New Roman" w:cs="Times New Roman"/>
          <w:i/>
          <w:sz w:val="28"/>
          <w:szCs w:val="28"/>
        </w:rPr>
        <w:t>«</w:t>
      </w:r>
      <w:r w:rsidR="00DA185C" w:rsidRPr="00DA185C">
        <w:rPr>
          <w:rFonts w:ascii="Times New Roman" w:hAnsi="Times New Roman" w:cs="Times New Roman"/>
          <w:i/>
          <w:sz w:val="28"/>
          <w:szCs w:val="28"/>
        </w:rPr>
        <w:t>Развитие профессиональной компетентности учителей математики в вопросах подготовки учащихся к итоговой аттестации в форме ОГЭ, ЕГЭ</w:t>
      </w:r>
      <w:r w:rsidR="009E06E8">
        <w:rPr>
          <w:rFonts w:ascii="Times New Roman" w:hAnsi="Times New Roman" w:cs="Times New Roman"/>
          <w:i/>
          <w:sz w:val="28"/>
          <w:szCs w:val="28"/>
        </w:rPr>
        <w:t>»</w:t>
      </w:r>
      <w:r w:rsidR="00AF00A4" w:rsidRPr="00AC2ACC">
        <w:rPr>
          <w:rFonts w:ascii="Times New Roman" w:hAnsi="Times New Roman" w:cs="Times New Roman"/>
          <w:i/>
          <w:sz w:val="28"/>
          <w:szCs w:val="28"/>
        </w:rPr>
        <w:t>(</w:t>
      </w:r>
      <w:r w:rsidR="00AF00A4">
        <w:rPr>
          <w:rFonts w:ascii="Times New Roman" w:hAnsi="Times New Roman" w:cs="Times New Roman"/>
          <w:i/>
          <w:sz w:val="28"/>
          <w:szCs w:val="28"/>
        </w:rPr>
        <w:t>40</w:t>
      </w:r>
      <w:r w:rsidR="00AF00A4" w:rsidRPr="00AC2ACC">
        <w:rPr>
          <w:rFonts w:ascii="Times New Roman" w:hAnsi="Times New Roman" w:cs="Times New Roman"/>
          <w:i/>
          <w:sz w:val="28"/>
          <w:szCs w:val="28"/>
        </w:rPr>
        <w:t xml:space="preserve"> час.).</w:t>
      </w:r>
    </w:p>
    <w:p w:rsidR="00AF00A4" w:rsidRPr="00AC2ACC" w:rsidRDefault="00AF00A4" w:rsidP="00AF00A4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По ДПП прошли обучение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C2AC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F00A4" w:rsidRPr="00AC2ACC" w:rsidRDefault="00AF00A4" w:rsidP="00AF00A4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Задачами, решаемыми на данной программе, являются </w:t>
      </w:r>
      <w:proofErr w:type="gramStart"/>
      <w:r w:rsidRPr="00AC2AC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C2ACC">
        <w:rPr>
          <w:rFonts w:ascii="Times New Roman" w:hAnsi="Times New Roman" w:cs="Times New Roman"/>
          <w:sz w:val="28"/>
          <w:szCs w:val="28"/>
        </w:rPr>
        <w:t>:</w:t>
      </w:r>
    </w:p>
    <w:p w:rsidR="00DA185C" w:rsidRPr="00DA185C" w:rsidRDefault="00DA185C" w:rsidP="00DA185C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A18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формирование и развитие профессиональной компетентности педагогов в вопросах подготовки обучающихся  к ОГЭ и ЕГЭ. </w:t>
      </w:r>
    </w:p>
    <w:p w:rsidR="00A23A2A" w:rsidRDefault="00DA185C" w:rsidP="00DA185C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8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способствовать формированию у слушателей системы базовых тео-ретико-методических представлений  о современных технологиях пе-дагогических измерений, их содержании и направленности</w:t>
      </w:r>
      <w:r w:rsidR="00A23A2A" w:rsidRPr="00DA18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98B" w:rsidRDefault="00CC798B" w:rsidP="00CC79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98B">
        <w:rPr>
          <w:rFonts w:ascii="Times New Roman" w:hAnsi="Times New Roman" w:cs="Times New Roman"/>
          <w:sz w:val="28"/>
          <w:szCs w:val="28"/>
        </w:rPr>
        <w:t>Средние результаты по итогам оценивания на основе анализа анкет слушателей (по 5-балльной шкале) распределились следующим образом:</w:t>
      </w:r>
    </w:p>
    <w:p w:rsidR="00CC798B" w:rsidRPr="00CC798B" w:rsidRDefault="00CC798B" w:rsidP="00CC79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749"/>
        <w:gridCol w:w="7181"/>
        <w:gridCol w:w="1376"/>
      </w:tblGrid>
      <w:tr w:rsidR="00CC798B" w:rsidRPr="00454E9F" w:rsidTr="003A6F6D">
        <w:trPr>
          <w:trHeight w:val="5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CC798B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изложения материала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798B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изложенного материала, наличие практических занятий и стажировок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CC798B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Хорошая речь, ораторское мастерство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798B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Компетентность (знание предмета, эрудиция, кругозор)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CC798B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с аудиторией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798B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презентаций, интерактивных методов обучения, ИКТ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CC798B" w:rsidRDefault="00CC798B" w:rsidP="006E6FA5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798B">
        <w:rPr>
          <w:rFonts w:ascii="Times New Roman" w:hAnsi="Times New Roman" w:cs="Times New Roman"/>
          <w:sz w:val="28"/>
          <w:szCs w:val="28"/>
        </w:rPr>
        <w:t xml:space="preserve">Ответы слушателей в открытой форме на вопрос об общем </w:t>
      </w:r>
      <w:proofErr w:type="gramStart"/>
      <w:r w:rsidRPr="00CC798B">
        <w:rPr>
          <w:rFonts w:ascii="Times New Roman" w:hAnsi="Times New Roman" w:cs="Times New Roman"/>
          <w:sz w:val="28"/>
          <w:szCs w:val="28"/>
        </w:rPr>
        <w:t>впечатлении</w:t>
      </w:r>
      <w:proofErr w:type="gramEnd"/>
      <w:r w:rsidRPr="00CC798B">
        <w:rPr>
          <w:rFonts w:ascii="Times New Roman" w:hAnsi="Times New Roman" w:cs="Times New Roman"/>
          <w:sz w:val="28"/>
          <w:szCs w:val="28"/>
        </w:rPr>
        <w:t xml:space="preserve"> о содержании программ, подборе педагогов, свидетельствуют в целом о положительном соотношении содержания, структуры занятий, правильном выборе педагогического состава для реализации программ данной направленности.</w:t>
      </w:r>
    </w:p>
    <w:p w:rsidR="00AF00A4" w:rsidRPr="00AC2ACC" w:rsidRDefault="00AF00A4" w:rsidP="00AF00A4">
      <w:pPr>
        <w:pStyle w:val="a7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50479F">
        <w:rPr>
          <w:rFonts w:ascii="Times New Roman" w:hAnsi="Times New Roman" w:cs="Times New Roman"/>
          <w:sz w:val="28"/>
          <w:szCs w:val="28"/>
        </w:rPr>
        <w:t>5</w:t>
      </w:r>
    </w:p>
    <w:p w:rsidR="00683EF4" w:rsidRDefault="009E06E8" w:rsidP="00F30EF7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4092" w:rsidRPr="00DD4092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учителей математики в вопросах подготовки учащихся к итоговой аттестации в форме ОГЭ</w:t>
      </w:r>
      <w:r w:rsidR="00683EF4">
        <w:rPr>
          <w:rFonts w:ascii="Times New Roman" w:hAnsi="Times New Roman" w:cs="Times New Roman"/>
          <w:sz w:val="28"/>
          <w:szCs w:val="28"/>
        </w:rPr>
        <w:t>,</w:t>
      </w:r>
      <w:r w:rsidR="00DD4092" w:rsidRPr="00DD4092">
        <w:rPr>
          <w:rFonts w:ascii="Times New Roman" w:hAnsi="Times New Roman" w:cs="Times New Roman"/>
          <w:sz w:val="28"/>
          <w:szCs w:val="28"/>
        </w:rPr>
        <w:t xml:space="preserve"> ЕГЭ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4092" w:rsidRDefault="00DD4092" w:rsidP="00F30EF7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D4092">
        <w:rPr>
          <w:rFonts w:ascii="Times New Roman" w:hAnsi="Times New Roman" w:cs="Times New Roman"/>
          <w:sz w:val="28"/>
          <w:szCs w:val="28"/>
        </w:rPr>
        <w:t>(40 час.).</w:t>
      </w:r>
    </w:p>
    <w:p w:rsidR="00AF00A4" w:rsidRPr="00AC2ACC" w:rsidRDefault="00CC798B" w:rsidP="00CC798B">
      <w:pPr>
        <w:pStyle w:val="a7"/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078EA5">
            <wp:extent cx="6219825" cy="2356195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35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0A4" w:rsidRDefault="00AF00A4" w:rsidP="00DE2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</w:p>
    <w:p w:rsidR="00E8268A" w:rsidRPr="00AC2ACC" w:rsidRDefault="00C66836" w:rsidP="00DE2B83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836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ПП</w:t>
      </w:r>
      <w:r w:rsidRPr="00AC2A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06E8">
        <w:rPr>
          <w:rFonts w:ascii="Times New Roman" w:hAnsi="Times New Roman" w:cs="Times New Roman"/>
          <w:i/>
          <w:sz w:val="28"/>
          <w:szCs w:val="28"/>
        </w:rPr>
        <w:t>«</w:t>
      </w:r>
      <w:r w:rsidR="00902158">
        <w:rPr>
          <w:rFonts w:ascii="Times New Roman" w:hAnsi="Times New Roman" w:cs="Times New Roman"/>
          <w:i/>
          <w:sz w:val="28"/>
          <w:szCs w:val="28"/>
        </w:rPr>
        <w:t>Итоговая аттестация обучающихся в форме ОГЭ и ЕГЭ по математике</w:t>
      </w:r>
      <w:r w:rsidR="009E06E8">
        <w:rPr>
          <w:rFonts w:ascii="Times New Roman" w:hAnsi="Times New Roman" w:cs="Times New Roman"/>
          <w:i/>
          <w:sz w:val="28"/>
          <w:szCs w:val="28"/>
        </w:rPr>
        <w:t>»</w:t>
      </w:r>
      <w:r w:rsidR="00E8268A" w:rsidRPr="00AC2AC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02158">
        <w:rPr>
          <w:rFonts w:ascii="Times New Roman" w:hAnsi="Times New Roman" w:cs="Times New Roman"/>
          <w:i/>
          <w:sz w:val="28"/>
          <w:szCs w:val="28"/>
        </w:rPr>
        <w:t>32</w:t>
      </w:r>
      <w:r w:rsidR="00E8268A" w:rsidRPr="00AC2ACC">
        <w:rPr>
          <w:rFonts w:ascii="Times New Roman" w:hAnsi="Times New Roman" w:cs="Times New Roman"/>
          <w:i/>
          <w:sz w:val="28"/>
          <w:szCs w:val="28"/>
        </w:rPr>
        <w:t xml:space="preserve"> час.).</w:t>
      </w:r>
    </w:p>
    <w:p w:rsidR="006C78E1" w:rsidRPr="00AC2ACC" w:rsidRDefault="006C78E1" w:rsidP="00DE2B83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По ДПП прошли обучение </w:t>
      </w:r>
      <w:r w:rsidR="00E0164E">
        <w:rPr>
          <w:rFonts w:ascii="Times New Roman" w:hAnsi="Times New Roman" w:cs="Times New Roman"/>
          <w:sz w:val="28"/>
          <w:szCs w:val="28"/>
        </w:rPr>
        <w:t>25</w:t>
      </w:r>
      <w:r w:rsidRPr="00AC2AC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60DAC" w:rsidRPr="00AC2ACC" w:rsidRDefault="00AB4AC8" w:rsidP="00DE2B83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gramStart"/>
      <w:r w:rsidRPr="00AC2ACC">
        <w:rPr>
          <w:rFonts w:ascii="Times New Roman" w:hAnsi="Times New Roman" w:cs="Times New Roman"/>
          <w:sz w:val="28"/>
          <w:szCs w:val="28"/>
        </w:rPr>
        <w:t>обучения</w:t>
      </w:r>
      <w:r w:rsidR="00760DAC" w:rsidRPr="00AC2AC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60DAC" w:rsidRPr="00AC2ACC">
        <w:rPr>
          <w:rFonts w:ascii="Times New Roman" w:hAnsi="Times New Roman" w:cs="Times New Roman"/>
          <w:sz w:val="28"/>
          <w:szCs w:val="28"/>
        </w:rPr>
        <w:t xml:space="preserve"> данной программе </w:t>
      </w:r>
      <w:r w:rsidRPr="00AC2ACC">
        <w:rPr>
          <w:rFonts w:ascii="Times New Roman" w:hAnsi="Times New Roman" w:cs="Times New Roman"/>
          <w:sz w:val="28"/>
          <w:szCs w:val="28"/>
        </w:rPr>
        <w:t>являются</w:t>
      </w:r>
      <w:r w:rsidR="00760DAC" w:rsidRPr="00AC2ACC">
        <w:rPr>
          <w:rFonts w:ascii="Times New Roman" w:hAnsi="Times New Roman" w:cs="Times New Roman"/>
          <w:sz w:val="28"/>
          <w:szCs w:val="28"/>
        </w:rPr>
        <w:t>:</w:t>
      </w:r>
    </w:p>
    <w:p w:rsidR="00902158" w:rsidRPr="009E7740" w:rsidRDefault="00902158" w:rsidP="007F7F87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740">
        <w:rPr>
          <w:rFonts w:ascii="Times New Roman" w:eastAsia="Calibri" w:hAnsi="Times New Roman" w:cs="Times New Roman"/>
          <w:sz w:val="28"/>
          <w:szCs w:val="28"/>
        </w:rPr>
        <w:t>систематизировать представления слушателей о содержании нормативных документов, регламентирующих процедуру проведения государственной итоговой аттестации в форме ОГЭ и ЕГЭ и процедуру оценки ответов выпускников на задания с развернутым ответом;</w:t>
      </w:r>
    </w:p>
    <w:p w:rsidR="00902158" w:rsidRPr="009E7740" w:rsidRDefault="00902158" w:rsidP="007F7F87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740">
        <w:rPr>
          <w:rFonts w:ascii="Times New Roman" w:eastAsia="Calibri" w:hAnsi="Times New Roman" w:cs="Times New Roman"/>
          <w:sz w:val="28"/>
          <w:szCs w:val="28"/>
        </w:rPr>
        <w:t>способствовать пониманию учителями математики структуры и содержания контрольных измерительных материалов (КИМ) по предмету; назначения заданий различного типа (с выбором ответа, с кратким ответом, с развернутым ответом);</w:t>
      </w:r>
    </w:p>
    <w:p w:rsidR="00902158" w:rsidRPr="009E7740" w:rsidRDefault="00902158" w:rsidP="007F7F87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740">
        <w:rPr>
          <w:rFonts w:ascii="Times New Roman" w:eastAsia="Calibri" w:hAnsi="Times New Roman" w:cs="Times New Roman"/>
          <w:sz w:val="28"/>
          <w:szCs w:val="28"/>
        </w:rPr>
        <w:t>создать условия для овладения слушателями методическими приёмами подготовки учащихся к государственной итоговой аттестации и умениями объективно оценивать ответы учащихся на задания с развернутым ответом.</w:t>
      </w:r>
    </w:p>
    <w:p w:rsidR="00CC798B" w:rsidRDefault="00AB4AC8" w:rsidP="00CC798B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740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умений объективно оценивать ответы учащихся на задания с развернутым ответом.</w:t>
      </w:r>
    </w:p>
    <w:p w:rsidR="00CC798B" w:rsidRDefault="00CC798B" w:rsidP="00CC798B">
      <w:pPr>
        <w:tabs>
          <w:tab w:val="left" w:pos="993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C798B" w:rsidRDefault="00CC798B" w:rsidP="00CC798B">
      <w:pPr>
        <w:tabs>
          <w:tab w:val="left" w:pos="993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CC798B">
        <w:rPr>
          <w:rFonts w:ascii="Times New Roman" w:hAnsi="Times New Roman" w:cs="Times New Roman"/>
          <w:sz w:val="28"/>
          <w:szCs w:val="28"/>
        </w:rPr>
        <w:t>Средние результаты по итогам оценивания на основе анализа анкет слушателей (по 5-балльной шкале) распределились следующим образом:</w:t>
      </w:r>
    </w:p>
    <w:p w:rsidR="00CC798B" w:rsidRDefault="00CC798B" w:rsidP="00CC798B">
      <w:pPr>
        <w:tabs>
          <w:tab w:val="left" w:pos="993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C798B" w:rsidRPr="00CC798B" w:rsidRDefault="00CC798B" w:rsidP="00CC798B">
      <w:pPr>
        <w:tabs>
          <w:tab w:val="left" w:pos="993"/>
        </w:tabs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749"/>
        <w:gridCol w:w="7181"/>
        <w:gridCol w:w="1376"/>
      </w:tblGrid>
      <w:tr w:rsidR="00CC798B" w:rsidRPr="00454E9F" w:rsidTr="003A6F6D">
        <w:trPr>
          <w:trHeight w:val="5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CC798B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изложения материала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798B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изложенного материала, наличие практических занятий и стажировок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CC798B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Хорошая речь, ораторское мастерство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798B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Компетентность (знание предмета, эрудиция, кругозор)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CC798B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с аудиторией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798B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презентаций, интерактивных методов обучения, ИКТ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CC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CC798B" w:rsidRPr="00CC798B" w:rsidRDefault="00CC798B" w:rsidP="00CC79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98B">
        <w:rPr>
          <w:rFonts w:ascii="Times New Roman" w:hAnsi="Times New Roman" w:cs="Times New Roman"/>
          <w:sz w:val="28"/>
          <w:szCs w:val="28"/>
        </w:rPr>
        <w:lastRenderedPageBreak/>
        <w:t xml:space="preserve">Ответы слушателей в открытой форме на вопрос об общем </w:t>
      </w:r>
      <w:proofErr w:type="gramStart"/>
      <w:r w:rsidRPr="00CC798B">
        <w:rPr>
          <w:rFonts w:ascii="Times New Roman" w:hAnsi="Times New Roman" w:cs="Times New Roman"/>
          <w:sz w:val="28"/>
          <w:szCs w:val="28"/>
        </w:rPr>
        <w:t>впечатлении</w:t>
      </w:r>
      <w:proofErr w:type="gramEnd"/>
      <w:r w:rsidRPr="00CC798B">
        <w:rPr>
          <w:rFonts w:ascii="Times New Roman" w:hAnsi="Times New Roman" w:cs="Times New Roman"/>
          <w:sz w:val="28"/>
          <w:szCs w:val="28"/>
        </w:rPr>
        <w:t xml:space="preserve"> о содержании программ, подборе педагогов, свидетельствуют в целом о положительном соотношении содержания, структуры занятий, правильном выборе педагогического состава для реализации программ данной направленности.</w:t>
      </w:r>
    </w:p>
    <w:p w:rsidR="00B14379" w:rsidRPr="00AC2ACC" w:rsidRDefault="00B14379" w:rsidP="00DE2B83">
      <w:pPr>
        <w:pStyle w:val="a7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50479F">
        <w:rPr>
          <w:rFonts w:ascii="Times New Roman" w:hAnsi="Times New Roman" w:cs="Times New Roman"/>
          <w:sz w:val="28"/>
          <w:szCs w:val="28"/>
        </w:rPr>
        <w:t>6</w:t>
      </w:r>
    </w:p>
    <w:p w:rsidR="00527716" w:rsidRDefault="009E06E8" w:rsidP="00DE2B83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7716" w:rsidRPr="00527716">
        <w:rPr>
          <w:rFonts w:ascii="Times New Roman" w:hAnsi="Times New Roman" w:cs="Times New Roman"/>
          <w:sz w:val="28"/>
          <w:szCs w:val="28"/>
        </w:rPr>
        <w:t>Итоговая аттестация обучающихся в форме ОГЭ и ЕГЭ по математике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7C7D" w:rsidRPr="00AC2ACC" w:rsidRDefault="00AB4AC8" w:rsidP="00DE2B83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>(</w:t>
      </w:r>
      <w:r w:rsidR="00527716">
        <w:rPr>
          <w:rFonts w:ascii="Times New Roman" w:hAnsi="Times New Roman" w:cs="Times New Roman"/>
          <w:sz w:val="28"/>
          <w:szCs w:val="28"/>
        </w:rPr>
        <w:t>32</w:t>
      </w:r>
      <w:r w:rsidRPr="00AC2ACC">
        <w:rPr>
          <w:rFonts w:ascii="Times New Roman" w:hAnsi="Times New Roman" w:cs="Times New Roman"/>
          <w:sz w:val="28"/>
          <w:szCs w:val="28"/>
        </w:rPr>
        <w:t xml:space="preserve"> час.)</w:t>
      </w:r>
    </w:p>
    <w:p w:rsidR="00937C7D" w:rsidRPr="00AC2ACC" w:rsidRDefault="00CC798B" w:rsidP="00CC798B">
      <w:pPr>
        <w:pStyle w:val="a7"/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9D878">
            <wp:extent cx="6565900" cy="2487295"/>
            <wp:effectExtent l="0" t="0" r="6350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A5F" w:rsidRPr="00AC2ACC" w:rsidRDefault="00192A5F" w:rsidP="00DE2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</w:p>
    <w:p w:rsidR="00DE2E28" w:rsidRPr="003D6678" w:rsidRDefault="00DE2E28" w:rsidP="003D6678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678">
        <w:rPr>
          <w:rFonts w:ascii="Times New Roman" w:hAnsi="Times New Roman" w:cs="Times New Roman"/>
          <w:b/>
          <w:i/>
          <w:sz w:val="28"/>
          <w:szCs w:val="28"/>
        </w:rPr>
        <w:t>Повышение качества инженерного образования</w:t>
      </w:r>
    </w:p>
    <w:p w:rsidR="006A0970" w:rsidRPr="00AC2ACC" w:rsidRDefault="00D57E08" w:rsidP="00DE2B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ДПП </w:t>
      </w:r>
      <w:r w:rsidR="009E06E8">
        <w:rPr>
          <w:rFonts w:ascii="Times New Roman" w:hAnsi="Times New Roman" w:cs="Times New Roman"/>
          <w:i/>
          <w:sz w:val="28"/>
          <w:szCs w:val="28"/>
        </w:rPr>
        <w:t>«</w:t>
      </w:r>
      <w:r w:rsidR="00DE2E28" w:rsidRPr="00AC2ACC">
        <w:rPr>
          <w:rFonts w:ascii="Times New Roman" w:hAnsi="Times New Roman" w:cs="Times New Roman"/>
          <w:i/>
          <w:sz w:val="28"/>
          <w:szCs w:val="28"/>
        </w:rPr>
        <w:t>Образовательная робототехника</w:t>
      </w:r>
      <w:r w:rsidR="009E06E8">
        <w:rPr>
          <w:rFonts w:ascii="Times New Roman" w:hAnsi="Times New Roman" w:cs="Times New Roman"/>
          <w:i/>
          <w:sz w:val="28"/>
          <w:szCs w:val="28"/>
        </w:rPr>
        <w:t>»</w:t>
      </w:r>
      <w:r w:rsidR="007A20C5" w:rsidRPr="00AC2AC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E2E28" w:rsidRPr="00AC2ACC">
        <w:rPr>
          <w:rFonts w:ascii="Times New Roman" w:hAnsi="Times New Roman" w:cs="Times New Roman"/>
          <w:i/>
          <w:sz w:val="28"/>
          <w:szCs w:val="28"/>
        </w:rPr>
        <w:t>24</w:t>
      </w:r>
      <w:r w:rsidR="007A20C5" w:rsidRPr="00AC2ACC">
        <w:rPr>
          <w:rFonts w:ascii="Times New Roman" w:hAnsi="Times New Roman" w:cs="Times New Roman"/>
          <w:i/>
          <w:sz w:val="28"/>
          <w:szCs w:val="28"/>
        </w:rPr>
        <w:t xml:space="preserve"> час.)</w:t>
      </w:r>
    </w:p>
    <w:p w:rsidR="00E47837" w:rsidRPr="00AC2ACC" w:rsidRDefault="009B727E" w:rsidP="00DE2B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По ДПП прошли обучение </w:t>
      </w:r>
      <w:r w:rsidR="00527716">
        <w:rPr>
          <w:rFonts w:ascii="Times New Roman" w:hAnsi="Times New Roman" w:cs="Times New Roman"/>
          <w:sz w:val="28"/>
          <w:szCs w:val="28"/>
        </w:rPr>
        <w:t>2</w:t>
      </w:r>
      <w:r w:rsidR="00DE2E28" w:rsidRPr="00AC2ACC">
        <w:rPr>
          <w:rFonts w:ascii="Times New Roman" w:hAnsi="Times New Roman" w:cs="Times New Roman"/>
          <w:sz w:val="28"/>
          <w:szCs w:val="28"/>
        </w:rPr>
        <w:t>5</w:t>
      </w:r>
      <w:r w:rsidRPr="00AC2AC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E2E28" w:rsidRPr="00AC2ACC" w:rsidRDefault="00DE2E28" w:rsidP="00DE2B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ACC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</w:p>
    <w:p w:rsidR="00DE2E28" w:rsidRPr="00AC2ACC" w:rsidRDefault="00DE2E28" w:rsidP="00DE2B8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ACC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об опыте использования робототехники в организациях общего и дополнительного образования;</w:t>
      </w:r>
    </w:p>
    <w:p w:rsidR="00DE2E28" w:rsidRPr="00AC2ACC" w:rsidRDefault="00DE2E28" w:rsidP="00DE2B8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ACC">
        <w:rPr>
          <w:rFonts w:ascii="Times New Roman" w:eastAsia="Calibri" w:hAnsi="Times New Roman" w:cs="Times New Roman"/>
          <w:sz w:val="28"/>
          <w:szCs w:val="28"/>
        </w:rPr>
        <w:t>сформировать у слушателей умения конструировать простые механизмы, составлять алгоритмические конструкции с использованием графического и внутренних языков программирования микроконтроллеров конструкторов;</w:t>
      </w:r>
    </w:p>
    <w:p w:rsidR="00DE2E28" w:rsidRPr="00AC2ACC" w:rsidRDefault="00DE2E28" w:rsidP="00DE2B8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ACC">
        <w:rPr>
          <w:rFonts w:ascii="Times New Roman" w:eastAsia="Calibri" w:hAnsi="Times New Roman" w:cs="Times New Roman"/>
          <w:sz w:val="28"/>
          <w:szCs w:val="28"/>
        </w:rPr>
        <w:t>соотносить задачи конструирования и программирования с учебным материалом преподаваемых предметов;</w:t>
      </w:r>
    </w:p>
    <w:p w:rsidR="00DE2E28" w:rsidRPr="00AC2ACC" w:rsidRDefault="00DE2E28" w:rsidP="00DE2B8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ACC">
        <w:rPr>
          <w:rFonts w:ascii="Times New Roman" w:eastAsia="Calibri" w:hAnsi="Times New Roman" w:cs="Times New Roman"/>
          <w:sz w:val="28"/>
          <w:szCs w:val="28"/>
        </w:rPr>
        <w:t>сформировать представления о возможностях и особенностях применения робототехнических конструкторов в образовательном процессе организаций общего и дополнительного образования;</w:t>
      </w:r>
    </w:p>
    <w:p w:rsidR="00CC798B" w:rsidRDefault="00DE2E28" w:rsidP="00CC798B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ACC">
        <w:rPr>
          <w:rFonts w:ascii="Times New Roman" w:eastAsia="Calibri" w:hAnsi="Times New Roman" w:cs="Times New Roman"/>
          <w:sz w:val="28"/>
          <w:szCs w:val="28"/>
        </w:rPr>
        <w:t>сформировать у слушателей программы умения проектировать учебные занятия в системно-</w:t>
      </w:r>
      <w:proofErr w:type="spellStart"/>
      <w:r w:rsidRPr="00AC2ACC">
        <w:rPr>
          <w:rFonts w:ascii="Times New Roman" w:eastAsia="Calibri" w:hAnsi="Times New Roman" w:cs="Times New Roman"/>
          <w:sz w:val="28"/>
          <w:szCs w:val="28"/>
        </w:rPr>
        <w:t>деятельностном</w:t>
      </w:r>
      <w:proofErr w:type="spellEnd"/>
      <w:r w:rsidRPr="00AC2ACC">
        <w:rPr>
          <w:rFonts w:ascii="Times New Roman" w:eastAsia="Calibri" w:hAnsi="Times New Roman" w:cs="Times New Roman"/>
          <w:sz w:val="28"/>
          <w:szCs w:val="28"/>
        </w:rPr>
        <w:t xml:space="preserve"> подходе для обучающихся с использованием средств робототехники.</w:t>
      </w:r>
    </w:p>
    <w:p w:rsidR="00CC798B" w:rsidRPr="00CC798B" w:rsidRDefault="00CC798B" w:rsidP="00CC798B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98B">
        <w:rPr>
          <w:rFonts w:ascii="Times New Roman" w:hAnsi="Times New Roman" w:cs="Times New Roman"/>
          <w:sz w:val="28"/>
          <w:szCs w:val="28"/>
        </w:rPr>
        <w:t>Средние результаты по итогам оценивания на основе анализа анкет слушателей (по 5-балльной шкале) распределились следующим образом:</w:t>
      </w: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749"/>
        <w:gridCol w:w="7181"/>
        <w:gridCol w:w="1376"/>
      </w:tblGrid>
      <w:tr w:rsidR="00CC798B" w:rsidRPr="00454E9F" w:rsidTr="003A6F6D">
        <w:trPr>
          <w:trHeight w:val="5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CC798B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изложения материала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798B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изложенного материала, наличие практических занятий и стажировок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CC798B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Хорошая речь, ораторское мастерство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798B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Компетентность (знание предмета, эрудиция, кругозор)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CC798B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с аудиторией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C798B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8B" w:rsidRPr="00454E9F" w:rsidRDefault="00CC798B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презентаций, интерактивных методов обучения, ИКТ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B" w:rsidRPr="00454E9F" w:rsidRDefault="00CC798B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C798B" w:rsidRPr="00CC798B" w:rsidRDefault="00CC798B" w:rsidP="00CC79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98B">
        <w:rPr>
          <w:rFonts w:ascii="Times New Roman" w:hAnsi="Times New Roman" w:cs="Times New Roman"/>
          <w:sz w:val="28"/>
          <w:szCs w:val="28"/>
        </w:rPr>
        <w:t xml:space="preserve">Ответы слушателей в открытой форме на вопрос об общем </w:t>
      </w:r>
      <w:proofErr w:type="gramStart"/>
      <w:r w:rsidRPr="00CC798B">
        <w:rPr>
          <w:rFonts w:ascii="Times New Roman" w:hAnsi="Times New Roman" w:cs="Times New Roman"/>
          <w:sz w:val="28"/>
          <w:szCs w:val="28"/>
        </w:rPr>
        <w:t>впечатлении</w:t>
      </w:r>
      <w:proofErr w:type="gramEnd"/>
      <w:r w:rsidRPr="00CC798B">
        <w:rPr>
          <w:rFonts w:ascii="Times New Roman" w:hAnsi="Times New Roman" w:cs="Times New Roman"/>
          <w:sz w:val="28"/>
          <w:szCs w:val="28"/>
        </w:rPr>
        <w:t xml:space="preserve"> о содержании программ, подборе педагогов, свидетельствуют в целом о положительном соотношении содержания, структуры занятий, правильном выборе педагогического состава для реализации программ данной направленности.</w:t>
      </w:r>
    </w:p>
    <w:p w:rsidR="00E47837" w:rsidRPr="00AC2ACC" w:rsidRDefault="00E47837" w:rsidP="00DE2B83">
      <w:pPr>
        <w:pStyle w:val="a7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50479F">
        <w:rPr>
          <w:rFonts w:ascii="Times New Roman" w:hAnsi="Times New Roman" w:cs="Times New Roman"/>
          <w:sz w:val="28"/>
          <w:szCs w:val="28"/>
        </w:rPr>
        <w:t>7</w:t>
      </w:r>
    </w:p>
    <w:p w:rsidR="00DE2E28" w:rsidRPr="00AC2ACC" w:rsidRDefault="009E06E8" w:rsidP="00DE2B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2E28" w:rsidRPr="00AC2ACC">
        <w:rPr>
          <w:rFonts w:ascii="Times New Roman" w:hAnsi="Times New Roman" w:cs="Times New Roman"/>
          <w:sz w:val="28"/>
          <w:szCs w:val="28"/>
        </w:rPr>
        <w:t>Образовательная робототехника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2E28" w:rsidRPr="00AC2ACC">
        <w:rPr>
          <w:rFonts w:ascii="Times New Roman" w:hAnsi="Times New Roman" w:cs="Times New Roman"/>
          <w:sz w:val="28"/>
          <w:szCs w:val="28"/>
        </w:rPr>
        <w:t xml:space="preserve"> (24 час.)</w:t>
      </w:r>
    </w:p>
    <w:p w:rsidR="00E47837" w:rsidRPr="00AC2ACC" w:rsidRDefault="00CC798B" w:rsidP="00CC798B">
      <w:pPr>
        <w:pStyle w:val="a7"/>
        <w:tabs>
          <w:tab w:val="left" w:pos="993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DAEA5">
            <wp:extent cx="6565900" cy="2487295"/>
            <wp:effectExtent l="0" t="0" r="6350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98B" w:rsidRDefault="00CC798B" w:rsidP="00DE2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</w:p>
    <w:p w:rsidR="00E47837" w:rsidRPr="00AC2ACC" w:rsidRDefault="00CC798B" w:rsidP="00DE2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На основе ответов слушателей в устной форме можно сделать вывод, что в</w:t>
      </w:r>
      <w:r w:rsidR="00E47837"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процессе обучения на программе </w:t>
      </w: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большинство</w:t>
      </w:r>
      <w:r w:rsidR="00E47837"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слушателей расширили свой профессиональный кругозор, </w:t>
      </w: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многие</w:t>
      </w:r>
      <w:r w:rsidR="00E47837"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отметили становление новой профессиональной позиции. На основе полученных знаний на ДПП, </w:t>
      </w: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более половины р</w:t>
      </w:r>
      <w:r w:rsidR="00E47837"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t>еспондентов планирует внедрение новых педагогических технологий, о которых узнали на программе.</w:t>
      </w:r>
    </w:p>
    <w:p w:rsidR="00A71121" w:rsidRPr="00AC2ACC" w:rsidRDefault="00A71121" w:rsidP="00A71121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CBE">
        <w:rPr>
          <w:rFonts w:ascii="Times New Roman" w:hAnsi="Times New Roman" w:cs="Times New Roman"/>
          <w:i/>
          <w:sz w:val="28"/>
          <w:szCs w:val="28"/>
        </w:rPr>
        <w:t xml:space="preserve">ДПП </w:t>
      </w:r>
      <w:r w:rsidR="009E06E8">
        <w:rPr>
          <w:rFonts w:ascii="Times New Roman" w:hAnsi="Times New Roman" w:cs="Times New Roman"/>
          <w:i/>
          <w:sz w:val="28"/>
          <w:szCs w:val="28"/>
        </w:rPr>
        <w:t>«</w:t>
      </w:r>
      <w:r w:rsidRPr="00287CBE">
        <w:rPr>
          <w:rFonts w:ascii="Times New Roman" w:hAnsi="Times New Roman" w:cs="Times New Roman"/>
          <w:i/>
          <w:sz w:val="28"/>
          <w:szCs w:val="28"/>
        </w:rPr>
        <w:t>Использование мультимедиа в дошкольной образовательной организации</w:t>
      </w:r>
      <w:r w:rsidR="009E06E8">
        <w:rPr>
          <w:rFonts w:ascii="Times New Roman" w:hAnsi="Times New Roman" w:cs="Times New Roman"/>
          <w:i/>
          <w:sz w:val="28"/>
          <w:szCs w:val="28"/>
        </w:rPr>
        <w:t>»</w:t>
      </w:r>
      <w:r w:rsidRPr="00AC2ACC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40</w:t>
      </w:r>
      <w:r w:rsidRPr="00AC2ACC">
        <w:rPr>
          <w:rFonts w:ascii="Times New Roman" w:hAnsi="Times New Roman" w:cs="Times New Roman"/>
          <w:i/>
          <w:sz w:val="28"/>
          <w:szCs w:val="28"/>
        </w:rPr>
        <w:t xml:space="preserve"> час.).</w:t>
      </w:r>
    </w:p>
    <w:p w:rsidR="00A71121" w:rsidRPr="00AC2ACC" w:rsidRDefault="00A71121" w:rsidP="00A71121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По ДПП прошли обучение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C2AC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71121" w:rsidRPr="00AC2ACC" w:rsidRDefault="00A71121" w:rsidP="00A71121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AC2ACC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AC2ACC">
        <w:rPr>
          <w:rFonts w:ascii="Times New Roman" w:hAnsi="Times New Roman" w:cs="Times New Roman"/>
          <w:sz w:val="28"/>
          <w:szCs w:val="28"/>
        </w:rPr>
        <w:t xml:space="preserve"> слушатели научились решать следующие задачи:</w:t>
      </w:r>
    </w:p>
    <w:p w:rsidR="00A71121" w:rsidRPr="00AC2ACC" w:rsidRDefault="00A71121" w:rsidP="007F7F87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ACC">
        <w:rPr>
          <w:rFonts w:ascii="Times New Roman" w:eastAsia="Calibri" w:hAnsi="Times New Roman" w:cs="Times New Roman"/>
          <w:sz w:val="28"/>
          <w:szCs w:val="28"/>
        </w:rPr>
        <w:t>фильтрация мультимедийных образовательных ресурсов для детей дошкольного возраста из разных источников (</w:t>
      </w:r>
      <w:r w:rsidRPr="00AC2ACC">
        <w:rPr>
          <w:rFonts w:ascii="Times New Roman" w:hAnsi="Times New Roman" w:cs="Times New Roman"/>
          <w:sz w:val="28"/>
          <w:szCs w:val="28"/>
        </w:rPr>
        <w:t>и</w:t>
      </w:r>
      <w:r w:rsidRPr="00AC2ACC">
        <w:rPr>
          <w:rFonts w:ascii="Times New Roman" w:eastAsia="Calibri" w:hAnsi="Times New Roman" w:cs="Times New Roman"/>
          <w:sz w:val="28"/>
          <w:szCs w:val="28"/>
        </w:rPr>
        <w:t>нтернет, диски к УМК и прочие);</w:t>
      </w:r>
    </w:p>
    <w:p w:rsidR="00A71121" w:rsidRPr="00AC2ACC" w:rsidRDefault="00A71121" w:rsidP="007F7F87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ACC">
        <w:rPr>
          <w:rFonts w:ascii="Times New Roman" w:eastAsia="Calibri" w:hAnsi="Times New Roman" w:cs="Times New Roman"/>
          <w:sz w:val="28"/>
          <w:szCs w:val="28"/>
        </w:rPr>
        <w:t>проектирование занятия с использованием интерактивной доски и интерактивного стола;</w:t>
      </w:r>
    </w:p>
    <w:p w:rsidR="00A71121" w:rsidRPr="00AC2ACC" w:rsidRDefault="00A71121" w:rsidP="007F7F87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ACC">
        <w:rPr>
          <w:rFonts w:ascii="Times New Roman" w:eastAsia="Calibri" w:hAnsi="Times New Roman" w:cs="Times New Roman"/>
          <w:sz w:val="28"/>
          <w:szCs w:val="28"/>
        </w:rPr>
        <w:t>проектирование занятия с использованием интерактивных заданий с детьми дошкольного возраста;</w:t>
      </w:r>
    </w:p>
    <w:p w:rsidR="00A71121" w:rsidRPr="00AC2ACC" w:rsidRDefault="00A71121" w:rsidP="007F7F87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ACC">
        <w:rPr>
          <w:rFonts w:ascii="Times New Roman" w:eastAsia="Calibri" w:hAnsi="Times New Roman" w:cs="Times New Roman"/>
          <w:sz w:val="28"/>
          <w:szCs w:val="28"/>
        </w:rPr>
        <w:t>организация проектной деятельности обучающихся дошкольной образовательной организации с использованием мультимедийных средств обучения;</w:t>
      </w:r>
    </w:p>
    <w:p w:rsidR="00A71121" w:rsidRDefault="00A71121" w:rsidP="007F7F87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ACC">
        <w:rPr>
          <w:rFonts w:ascii="Times New Roman" w:eastAsia="Calibri" w:hAnsi="Times New Roman" w:cs="Times New Roman"/>
          <w:sz w:val="28"/>
          <w:szCs w:val="28"/>
        </w:rPr>
        <w:t>организация поддержки обучающихся дошкольного возраста и их родителей по использованию мультимедиа материало</w:t>
      </w:r>
      <w:r w:rsidR="00C23B7F">
        <w:rPr>
          <w:rFonts w:ascii="Times New Roman" w:eastAsia="Calibri" w:hAnsi="Times New Roman" w:cs="Times New Roman"/>
          <w:sz w:val="28"/>
          <w:szCs w:val="28"/>
        </w:rPr>
        <w:t>в с помощью сетевого ресурса</w:t>
      </w:r>
    </w:p>
    <w:p w:rsidR="00C23B7F" w:rsidRPr="00C23B7F" w:rsidRDefault="00C23B7F" w:rsidP="00C23B7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7F">
        <w:rPr>
          <w:rFonts w:ascii="Times New Roman" w:hAnsi="Times New Roman" w:cs="Times New Roman"/>
          <w:sz w:val="28"/>
          <w:szCs w:val="28"/>
        </w:rPr>
        <w:lastRenderedPageBreak/>
        <w:t>Средние результаты по итогам оценивания на основе анализа анкет слушателей (по 5-балльной шкале) распределились следующим образом:</w:t>
      </w: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749"/>
        <w:gridCol w:w="7181"/>
        <w:gridCol w:w="1376"/>
      </w:tblGrid>
      <w:tr w:rsidR="00C23B7F" w:rsidRPr="00454E9F" w:rsidTr="003A6F6D">
        <w:trPr>
          <w:trHeight w:val="5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C23B7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изложения материала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3B7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изложенного материала, наличие практических занятий и стажировок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C23B7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Хорошая речь, ораторское мастерство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B7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Компетентность (знание предмета, эрудиция, кругозор)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C23B7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с аудиторией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3B7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презентаций, интерактивных методов обучения, ИКТ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C23B7F" w:rsidRPr="00C23B7F" w:rsidRDefault="00C23B7F" w:rsidP="00C23B7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7F">
        <w:rPr>
          <w:rFonts w:ascii="Times New Roman" w:hAnsi="Times New Roman" w:cs="Times New Roman"/>
          <w:sz w:val="28"/>
          <w:szCs w:val="28"/>
        </w:rPr>
        <w:t xml:space="preserve">Ответы слушателей в открытой форме на вопрос об общем </w:t>
      </w:r>
      <w:proofErr w:type="gramStart"/>
      <w:r w:rsidRPr="00C23B7F">
        <w:rPr>
          <w:rFonts w:ascii="Times New Roman" w:hAnsi="Times New Roman" w:cs="Times New Roman"/>
          <w:sz w:val="28"/>
          <w:szCs w:val="28"/>
        </w:rPr>
        <w:t>впечатлении</w:t>
      </w:r>
      <w:proofErr w:type="gramEnd"/>
      <w:r w:rsidRPr="00C23B7F">
        <w:rPr>
          <w:rFonts w:ascii="Times New Roman" w:hAnsi="Times New Roman" w:cs="Times New Roman"/>
          <w:sz w:val="28"/>
          <w:szCs w:val="28"/>
        </w:rPr>
        <w:t xml:space="preserve"> о содержании программ, подборе педагогов, свидетельствуют в целом о положительном соотношении содержания, структуры занятий, правильном выборе педагогического состава для реализации программ данной направленности.</w:t>
      </w:r>
    </w:p>
    <w:p w:rsidR="00C23B7F" w:rsidRPr="00AC2ACC" w:rsidRDefault="00C23B7F" w:rsidP="00C23B7F">
      <w:pPr>
        <w:pStyle w:val="a7"/>
        <w:tabs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121" w:rsidRPr="00AC2ACC" w:rsidRDefault="00A71121" w:rsidP="00A71121">
      <w:pPr>
        <w:pStyle w:val="a7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50479F">
        <w:rPr>
          <w:rFonts w:ascii="Times New Roman" w:hAnsi="Times New Roman" w:cs="Times New Roman"/>
          <w:sz w:val="28"/>
          <w:szCs w:val="28"/>
        </w:rPr>
        <w:t>8</w:t>
      </w:r>
    </w:p>
    <w:p w:rsidR="00A71121" w:rsidRPr="00DA185C" w:rsidRDefault="009E06E8" w:rsidP="00A7112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1121" w:rsidRPr="00DA185C">
        <w:rPr>
          <w:rFonts w:ascii="Times New Roman" w:hAnsi="Times New Roman" w:cs="Times New Roman"/>
          <w:sz w:val="28"/>
          <w:szCs w:val="28"/>
        </w:rPr>
        <w:t>Использование мультимедиа в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1121" w:rsidRPr="00DA185C">
        <w:rPr>
          <w:rFonts w:ascii="Times New Roman" w:hAnsi="Times New Roman" w:cs="Times New Roman"/>
          <w:sz w:val="28"/>
          <w:szCs w:val="28"/>
        </w:rPr>
        <w:t xml:space="preserve"> (40 час.)</w:t>
      </w:r>
    </w:p>
    <w:p w:rsidR="00A71121" w:rsidRDefault="00C23B7F" w:rsidP="00C23B7F">
      <w:pPr>
        <w:pStyle w:val="a7"/>
        <w:tabs>
          <w:tab w:val="left" w:pos="993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84EE2">
            <wp:extent cx="6565900" cy="2487295"/>
            <wp:effectExtent l="0" t="0" r="6350" b="82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B7F" w:rsidRPr="00AC2ACC" w:rsidRDefault="00C23B7F" w:rsidP="00C2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На основе ответов слушателей в устной форме можно сделать вывод, что в</w:t>
      </w:r>
      <w:r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процессе обучения на программе </w:t>
      </w: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большинство</w:t>
      </w:r>
      <w:r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слушателей расширили свой профессиональный кругозор, </w:t>
      </w: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многие</w:t>
      </w:r>
      <w:r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отметили становление новой профессиональной позиции. На основе полученных знаний на ДПП, </w:t>
      </w: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более половины р</w:t>
      </w:r>
      <w:r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t>еспондентов планирует внедрение новых педагогических технологий, о которых узнали на программе.</w:t>
      </w:r>
    </w:p>
    <w:p w:rsidR="00C23B7F" w:rsidRDefault="00C23B7F" w:rsidP="00C23B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B7F" w:rsidRDefault="00C23B7F" w:rsidP="00A711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121" w:rsidRPr="00AC2ACC" w:rsidRDefault="00A71121" w:rsidP="00A711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ДПП </w:t>
      </w:r>
      <w:r w:rsidR="009E06E8">
        <w:rPr>
          <w:rFonts w:ascii="Times New Roman" w:hAnsi="Times New Roman" w:cs="Times New Roman"/>
          <w:i/>
          <w:sz w:val="28"/>
          <w:szCs w:val="28"/>
        </w:rPr>
        <w:t>«</w:t>
      </w:r>
      <w:r w:rsidRPr="00A71121">
        <w:rPr>
          <w:rFonts w:ascii="Times New Roman" w:hAnsi="Times New Roman" w:cs="Times New Roman"/>
          <w:i/>
          <w:sz w:val="28"/>
          <w:szCs w:val="28"/>
        </w:rPr>
        <w:t xml:space="preserve">Образовательная робототехника как средство достижения </w:t>
      </w:r>
      <w:proofErr w:type="spellStart"/>
      <w:r w:rsidRPr="00A71121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A71121">
        <w:rPr>
          <w:rFonts w:ascii="Times New Roman" w:hAnsi="Times New Roman" w:cs="Times New Roman"/>
          <w:i/>
          <w:sz w:val="28"/>
          <w:szCs w:val="28"/>
        </w:rPr>
        <w:t xml:space="preserve"> результатов обучающихся</w:t>
      </w:r>
      <w:r w:rsidR="009E06E8">
        <w:rPr>
          <w:rFonts w:ascii="Times New Roman" w:hAnsi="Times New Roman" w:cs="Times New Roman"/>
          <w:i/>
          <w:sz w:val="28"/>
          <w:szCs w:val="28"/>
        </w:rPr>
        <w:t>»</w:t>
      </w:r>
      <w:r w:rsidRPr="00AC2ACC">
        <w:rPr>
          <w:rFonts w:ascii="Times New Roman" w:hAnsi="Times New Roman" w:cs="Times New Roman"/>
          <w:i/>
          <w:sz w:val="28"/>
          <w:szCs w:val="28"/>
        </w:rPr>
        <w:t xml:space="preserve"> (24 час.)</w:t>
      </w:r>
    </w:p>
    <w:p w:rsidR="00A71121" w:rsidRPr="00AC2ACC" w:rsidRDefault="00A71121" w:rsidP="00A711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По ДПП прошли обучение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AC2AC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71121" w:rsidRPr="00AC2ACC" w:rsidRDefault="00A71121" w:rsidP="00A711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ACC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</w:p>
    <w:p w:rsidR="00A71121" w:rsidRPr="00AF0F30" w:rsidRDefault="00A71121" w:rsidP="00A71121">
      <w:pPr>
        <w:pStyle w:val="a9"/>
        <w:numPr>
          <w:ilvl w:val="0"/>
          <w:numId w:val="29"/>
        </w:numPr>
        <w:tabs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представление об</w:t>
      </w:r>
      <w:r w:rsidRPr="00C546E0">
        <w:rPr>
          <w:sz w:val="28"/>
          <w:szCs w:val="28"/>
        </w:rPr>
        <w:t xml:space="preserve"> опыт</w:t>
      </w:r>
      <w:r>
        <w:rPr>
          <w:sz w:val="28"/>
          <w:szCs w:val="28"/>
        </w:rPr>
        <w:t>е использования робототехники в организациях дошкольного, общего и дополнительного образования;</w:t>
      </w:r>
    </w:p>
    <w:p w:rsidR="00A71121" w:rsidRDefault="00A71121" w:rsidP="00A71121">
      <w:pPr>
        <w:pStyle w:val="a9"/>
        <w:numPr>
          <w:ilvl w:val="0"/>
          <w:numId w:val="29"/>
        </w:numPr>
        <w:tabs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соотносить задачи конструирования и программирования с учебным материалом преподаваемых предметов;</w:t>
      </w:r>
    </w:p>
    <w:p w:rsidR="00A71121" w:rsidRDefault="00A71121" w:rsidP="00A71121">
      <w:pPr>
        <w:pStyle w:val="a9"/>
        <w:numPr>
          <w:ilvl w:val="0"/>
          <w:numId w:val="29"/>
        </w:numPr>
        <w:tabs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представления о возможностях и особенностях применения робототехнических конструкторов в образовательном процессе организаций дошкольного, общего и дополнительного образования;</w:t>
      </w:r>
    </w:p>
    <w:p w:rsidR="00A71121" w:rsidRPr="00967E3B" w:rsidRDefault="00A71121" w:rsidP="00A71121">
      <w:pPr>
        <w:pStyle w:val="a9"/>
        <w:numPr>
          <w:ilvl w:val="0"/>
          <w:numId w:val="29"/>
        </w:numPr>
        <w:tabs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 w:rsidRPr="00967E3B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967E3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проектировать учебные занятия с использованием средств</w:t>
      </w:r>
      <w:r w:rsidRPr="00967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робототехники для достижения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</w:t>
      </w:r>
      <w:r w:rsidRPr="00967E3B">
        <w:rPr>
          <w:sz w:val="28"/>
          <w:szCs w:val="28"/>
        </w:rPr>
        <w:t>.</w:t>
      </w:r>
    </w:p>
    <w:p w:rsidR="00C23B7F" w:rsidRPr="00C23B7F" w:rsidRDefault="00C23B7F" w:rsidP="00C23B7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7F">
        <w:rPr>
          <w:rFonts w:ascii="Times New Roman" w:hAnsi="Times New Roman" w:cs="Times New Roman"/>
          <w:sz w:val="28"/>
          <w:szCs w:val="28"/>
        </w:rPr>
        <w:t>Средние результаты по итогам оценивания на основе анализа анкет слушателей (по 5-балльной шкале) распределились следующим образом:</w:t>
      </w: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749"/>
        <w:gridCol w:w="7181"/>
        <w:gridCol w:w="1376"/>
      </w:tblGrid>
      <w:tr w:rsidR="00C23B7F" w:rsidRPr="00454E9F" w:rsidTr="003A6F6D">
        <w:trPr>
          <w:trHeight w:val="5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C23B7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изложения материала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23B7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изложенного материала, наличие практических занятий и стажировок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C23B7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Хорошая речь, ораторское мастерство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B7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Компетентность (знание предмета, эрудиция, кругозор)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C23B7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с аудиторией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C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B7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презентаций, интерактивных методов обучения, ИКТ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C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23B7F" w:rsidRPr="00C23B7F" w:rsidRDefault="00C23B7F" w:rsidP="00C23B7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7F">
        <w:rPr>
          <w:rFonts w:ascii="Times New Roman" w:hAnsi="Times New Roman" w:cs="Times New Roman"/>
          <w:sz w:val="28"/>
          <w:szCs w:val="28"/>
        </w:rPr>
        <w:t xml:space="preserve">Ответы слушателей в открытой форме на вопрос об общем </w:t>
      </w:r>
      <w:proofErr w:type="gramStart"/>
      <w:r w:rsidRPr="00C23B7F">
        <w:rPr>
          <w:rFonts w:ascii="Times New Roman" w:hAnsi="Times New Roman" w:cs="Times New Roman"/>
          <w:sz w:val="28"/>
          <w:szCs w:val="28"/>
        </w:rPr>
        <w:t>впечатлении</w:t>
      </w:r>
      <w:proofErr w:type="gramEnd"/>
      <w:r w:rsidRPr="00C23B7F">
        <w:rPr>
          <w:rFonts w:ascii="Times New Roman" w:hAnsi="Times New Roman" w:cs="Times New Roman"/>
          <w:sz w:val="28"/>
          <w:szCs w:val="28"/>
        </w:rPr>
        <w:t xml:space="preserve"> о содержании программ, подборе педагогов, свидетельствуют в целом о положительном соотношении содержания, структуры занятий, правильном выборе педагогического состава для реализации программ данной направленности.</w:t>
      </w:r>
    </w:p>
    <w:p w:rsidR="00A71121" w:rsidRPr="00AC2ACC" w:rsidRDefault="00A71121" w:rsidP="00A71121">
      <w:pPr>
        <w:pStyle w:val="a7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50479F">
        <w:rPr>
          <w:rFonts w:ascii="Times New Roman" w:hAnsi="Times New Roman" w:cs="Times New Roman"/>
          <w:sz w:val="28"/>
          <w:szCs w:val="28"/>
        </w:rPr>
        <w:t>9</w:t>
      </w:r>
    </w:p>
    <w:p w:rsidR="00A71121" w:rsidRDefault="009E06E8" w:rsidP="00A71121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1121" w:rsidRPr="00A71121">
        <w:rPr>
          <w:rFonts w:ascii="Times New Roman" w:hAnsi="Times New Roman" w:cs="Times New Roman"/>
          <w:sz w:val="28"/>
          <w:szCs w:val="28"/>
        </w:rPr>
        <w:t xml:space="preserve">Образовательная робототехника как средство достижения </w:t>
      </w:r>
      <w:proofErr w:type="spellStart"/>
      <w:r w:rsidR="00A71121" w:rsidRPr="00A7112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71121" w:rsidRPr="00A71121">
        <w:rPr>
          <w:rFonts w:ascii="Times New Roman" w:hAnsi="Times New Roman" w:cs="Times New Roman"/>
          <w:sz w:val="28"/>
          <w:szCs w:val="28"/>
        </w:rPr>
        <w:t xml:space="preserve"> результатов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1121" w:rsidRPr="00A71121">
        <w:rPr>
          <w:rFonts w:ascii="Times New Roman" w:hAnsi="Times New Roman" w:cs="Times New Roman"/>
          <w:sz w:val="28"/>
          <w:szCs w:val="28"/>
        </w:rPr>
        <w:t xml:space="preserve"> (24 час.)</w:t>
      </w:r>
    </w:p>
    <w:p w:rsidR="00C23B7F" w:rsidRPr="00AC2ACC" w:rsidRDefault="00C23B7F" w:rsidP="00C23B7F">
      <w:pPr>
        <w:pStyle w:val="a7"/>
        <w:tabs>
          <w:tab w:val="left" w:pos="993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44B37">
            <wp:extent cx="6565900" cy="2487295"/>
            <wp:effectExtent l="0" t="0" r="635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121" w:rsidRPr="00AC2ACC" w:rsidRDefault="00A71121" w:rsidP="00A711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B7F" w:rsidRPr="00AC2ACC" w:rsidRDefault="00C23B7F" w:rsidP="00C2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На основе ответов слушателей в устной форме можно сделать вывод, что в</w:t>
      </w:r>
      <w:r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процессе обучения на программе </w:t>
      </w: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большинство</w:t>
      </w:r>
      <w:r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слушателей расширили свой профессиональный кругозор, </w:t>
      </w: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многие</w:t>
      </w:r>
      <w:r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отметили становление новой </w:t>
      </w:r>
      <w:r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lastRenderedPageBreak/>
        <w:t xml:space="preserve">профессиональной позиции. На основе полученных знаний на ДПП, </w:t>
      </w: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более половины р</w:t>
      </w:r>
      <w:r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t>еспондентов планирует внедрение новых педагогических технологий, о которых узнали на программе.</w:t>
      </w:r>
    </w:p>
    <w:p w:rsidR="00C23B7F" w:rsidRDefault="00C23B7F" w:rsidP="00AC0C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C07" w:rsidRPr="00AC2ACC" w:rsidRDefault="00AC0C07" w:rsidP="00AC0C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ДПП </w:t>
      </w:r>
      <w:r w:rsidR="009E06E8">
        <w:rPr>
          <w:rFonts w:ascii="Times New Roman" w:hAnsi="Times New Roman" w:cs="Times New Roman"/>
          <w:i/>
          <w:sz w:val="28"/>
          <w:szCs w:val="28"/>
        </w:rPr>
        <w:t>«</w:t>
      </w:r>
      <w:r w:rsidRPr="00AC0C07">
        <w:rPr>
          <w:rFonts w:ascii="Times New Roman" w:hAnsi="Times New Roman" w:cs="Times New Roman"/>
          <w:i/>
          <w:sz w:val="28"/>
          <w:szCs w:val="28"/>
        </w:rPr>
        <w:t xml:space="preserve">Современные средства визуализации информации: </w:t>
      </w:r>
      <w:proofErr w:type="spellStart"/>
      <w:r w:rsidRPr="00AC0C07">
        <w:rPr>
          <w:rFonts w:ascii="Times New Roman" w:hAnsi="Times New Roman" w:cs="Times New Roman"/>
          <w:i/>
          <w:sz w:val="28"/>
          <w:szCs w:val="28"/>
        </w:rPr>
        <w:t>скрайбинг</w:t>
      </w:r>
      <w:proofErr w:type="spellEnd"/>
      <w:r w:rsidRPr="00AC0C0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C0C07">
        <w:rPr>
          <w:rFonts w:ascii="Times New Roman" w:hAnsi="Times New Roman" w:cs="Times New Roman"/>
          <w:i/>
          <w:sz w:val="28"/>
          <w:szCs w:val="28"/>
        </w:rPr>
        <w:t>инфографика</w:t>
      </w:r>
      <w:proofErr w:type="spellEnd"/>
      <w:r w:rsidR="009E06E8">
        <w:rPr>
          <w:rFonts w:ascii="Times New Roman" w:hAnsi="Times New Roman" w:cs="Times New Roman"/>
          <w:i/>
          <w:sz w:val="28"/>
          <w:szCs w:val="28"/>
        </w:rPr>
        <w:t>»</w:t>
      </w:r>
      <w:r w:rsidRPr="00AC2ACC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40</w:t>
      </w:r>
      <w:r w:rsidRPr="00AC2ACC">
        <w:rPr>
          <w:rFonts w:ascii="Times New Roman" w:hAnsi="Times New Roman" w:cs="Times New Roman"/>
          <w:i/>
          <w:sz w:val="28"/>
          <w:szCs w:val="28"/>
        </w:rPr>
        <w:t xml:space="preserve"> час.)</w:t>
      </w:r>
    </w:p>
    <w:p w:rsidR="00AC0C07" w:rsidRPr="00AC2ACC" w:rsidRDefault="00AC0C07" w:rsidP="00AC0C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По ДПП прошли обучение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C2AC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C0C07" w:rsidRDefault="00AC0C07" w:rsidP="00AC0C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ACC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</w:p>
    <w:p w:rsidR="0073020E" w:rsidRPr="00800615" w:rsidRDefault="0073020E" w:rsidP="0073020E">
      <w:pPr>
        <w:pStyle w:val="a9"/>
        <w:numPr>
          <w:ilvl w:val="0"/>
          <w:numId w:val="3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00615">
        <w:rPr>
          <w:sz w:val="28"/>
          <w:szCs w:val="28"/>
        </w:rPr>
        <w:t xml:space="preserve">сформировать представление у слушателей об основных видах </w:t>
      </w:r>
      <w:r w:rsidRPr="00561947">
        <w:rPr>
          <w:sz w:val="28"/>
          <w:szCs w:val="28"/>
        </w:rPr>
        <w:t>совр</w:t>
      </w:r>
      <w:r>
        <w:rPr>
          <w:sz w:val="28"/>
          <w:szCs w:val="28"/>
        </w:rPr>
        <w:t xml:space="preserve">еменных мультимедийных средств </w:t>
      </w:r>
      <w:r w:rsidRPr="00800615">
        <w:rPr>
          <w:sz w:val="28"/>
          <w:szCs w:val="28"/>
        </w:rPr>
        <w:t xml:space="preserve">и областях их применения в </w:t>
      </w:r>
      <w:r>
        <w:rPr>
          <w:sz w:val="28"/>
          <w:szCs w:val="28"/>
        </w:rPr>
        <w:t>образовательной организации</w:t>
      </w:r>
      <w:r w:rsidRPr="00800615">
        <w:rPr>
          <w:sz w:val="28"/>
          <w:szCs w:val="28"/>
        </w:rPr>
        <w:t>,</w:t>
      </w:r>
    </w:p>
    <w:p w:rsidR="0073020E" w:rsidRPr="00800615" w:rsidRDefault="0073020E" w:rsidP="0073020E">
      <w:pPr>
        <w:pStyle w:val="a9"/>
        <w:numPr>
          <w:ilvl w:val="0"/>
          <w:numId w:val="3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00615">
        <w:rPr>
          <w:sz w:val="28"/>
          <w:szCs w:val="28"/>
        </w:rPr>
        <w:t>проанализировать образовательные ситуации применения</w:t>
      </w:r>
      <w:r w:rsidRPr="00561947">
        <w:rPr>
          <w:sz w:val="28"/>
          <w:szCs w:val="28"/>
        </w:rPr>
        <w:t xml:space="preserve"> совр</w:t>
      </w:r>
      <w:r>
        <w:rPr>
          <w:sz w:val="28"/>
          <w:szCs w:val="28"/>
        </w:rPr>
        <w:t>еменных мультимедийных средств в образовательных областях</w:t>
      </w:r>
      <w:r w:rsidRPr="00800615">
        <w:rPr>
          <w:sz w:val="28"/>
          <w:szCs w:val="28"/>
        </w:rPr>
        <w:t>: коммуникативно-личностное развитие, познавательное развитие, речевое развитие, художественно-эстетическое развитие, физическое развитие,</w:t>
      </w:r>
    </w:p>
    <w:p w:rsidR="0073020E" w:rsidRDefault="0073020E" w:rsidP="0073020E">
      <w:pPr>
        <w:pStyle w:val="a9"/>
        <w:numPr>
          <w:ilvl w:val="0"/>
          <w:numId w:val="3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00615">
        <w:rPr>
          <w:sz w:val="28"/>
          <w:szCs w:val="28"/>
        </w:rPr>
        <w:t xml:space="preserve">обеспечить освоение слушателями </w:t>
      </w:r>
      <w:r>
        <w:rPr>
          <w:sz w:val="28"/>
          <w:szCs w:val="28"/>
        </w:rPr>
        <w:t>программного обеспечения для создания мультимедийных продуктов</w:t>
      </w:r>
      <w:r w:rsidRPr="00800615">
        <w:rPr>
          <w:sz w:val="28"/>
          <w:szCs w:val="28"/>
        </w:rPr>
        <w:t>,</w:t>
      </w:r>
    </w:p>
    <w:p w:rsidR="0073020E" w:rsidRPr="0073020E" w:rsidRDefault="0073020E" w:rsidP="0073020E">
      <w:pPr>
        <w:pStyle w:val="a9"/>
        <w:numPr>
          <w:ilvl w:val="0"/>
          <w:numId w:val="3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умение </w:t>
      </w:r>
      <w:r w:rsidRPr="00561947">
        <w:rPr>
          <w:sz w:val="28"/>
          <w:szCs w:val="28"/>
        </w:rPr>
        <w:t>проектирова</w:t>
      </w:r>
      <w:r>
        <w:rPr>
          <w:sz w:val="28"/>
          <w:szCs w:val="28"/>
        </w:rPr>
        <w:t>ть</w:t>
      </w:r>
      <w:r w:rsidRPr="0056194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561947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561947">
        <w:rPr>
          <w:sz w:val="28"/>
          <w:szCs w:val="28"/>
        </w:rPr>
        <w:t xml:space="preserve"> с </w:t>
      </w:r>
      <w:r w:rsidRPr="0073020E">
        <w:rPr>
          <w:sz w:val="28"/>
          <w:szCs w:val="28"/>
        </w:rPr>
        <w:t>использованием мультимедийных средств в образовательной организации.</w:t>
      </w:r>
    </w:p>
    <w:p w:rsidR="00287CBE" w:rsidRPr="0073020E" w:rsidRDefault="00287CBE" w:rsidP="00287CBE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20E">
        <w:rPr>
          <w:rFonts w:ascii="Times New Roman" w:hAnsi="Times New Roman" w:cs="Times New Roman"/>
          <w:sz w:val="28"/>
          <w:szCs w:val="28"/>
        </w:rPr>
        <w:t>Результаты анкетирования показали, что 68 % слушателей не были знакомы с возможностями мобильных устройств, которые они предоставляют для образования, имели значительные затруднения по работе на этих устройствах. В процессе реализации ДПП слушатели смогли:</w:t>
      </w:r>
    </w:p>
    <w:p w:rsidR="00287CBE" w:rsidRPr="0073020E" w:rsidRDefault="00287CBE" w:rsidP="00287CB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0E">
        <w:rPr>
          <w:rFonts w:ascii="Times New Roman" w:hAnsi="Times New Roman" w:cs="Times New Roman"/>
          <w:sz w:val="28"/>
          <w:szCs w:val="28"/>
        </w:rPr>
        <w:t>актуализировать и систематизировать свои представления об информационно-образовательной среде как обязательном условии реализации основной образовательной программы общего образования;</w:t>
      </w:r>
    </w:p>
    <w:p w:rsidR="00287CBE" w:rsidRPr="0073020E" w:rsidRDefault="00287CBE" w:rsidP="00287CB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0E">
        <w:rPr>
          <w:rFonts w:ascii="Times New Roman" w:hAnsi="Times New Roman" w:cs="Times New Roman"/>
          <w:sz w:val="28"/>
          <w:szCs w:val="28"/>
        </w:rPr>
        <w:t xml:space="preserve">проанализировать уровень собственной профессиональной </w:t>
      </w:r>
      <w:proofErr w:type="gramStart"/>
      <w:r w:rsidRPr="0073020E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73020E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 w:rsidR="009E06E8">
        <w:rPr>
          <w:rFonts w:ascii="Times New Roman" w:hAnsi="Times New Roman" w:cs="Times New Roman"/>
          <w:sz w:val="28"/>
          <w:szCs w:val="28"/>
        </w:rPr>
        <w:t>«</w:t>
      </w:r>
      <w:r w:rsidRPr="0073020E">
        <w:rPr>
          <w:rFonts w:ascii="Times New Roman" w:hAnsi="Times New Roman" w:cs="Times New Roman"/>
          <w:sz w:val="28"/>
          <w:szCs w:val="28"/>
        </w:rPr>
        <w:t>точки роста</w:t>
      </w:r>
      <w:r w:rsidR="009E06E8">
        <w:rPr>
          <w:rFonts w:ascii="Times New Roman" w:hAnsi="Times New Roman" w:cs="Times New Roman"/>
          <w:sz w:val="28"/>
          <w:szCs w:val="28"/>
        </w:rPr>
        <w:t>»</w:t>
      </w:r>
      <w:r w:rsidRPr="0073020E">
        <w:rPr>
          <w:rFonts w:ascii="Times New Roman" w:hAnsi="Times New Roman" w:cs="Times New Roman"/>
          <w:sz w:val="28"/>
          <w:szCs w:val="28"/>
        </w:rPr>
        <w:t>;</w:t>
      </w:r>
    </w:p>
    <w:p w:rsidR="00287CBE" w:rsidRPr="0073020E" w:rsidRDefault="00287CBE" w:rsidP="00287CB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0E">
        <w:rPr>
          <w:rFonts w:ascii="Times New Roman" w:hAnsi="Times New Roman" w:cs="Times New Roman"/>
          <w:sz w:val="28"/>
          <w:szCs w:val="28"/>
        </w:rPr>
        <w:t>сформировать умения использовать программное обеспечение мобильных устрой</w:t>
      </w:r>
      <w:proofErr w:type="gramStart"/>
      <w:r w:rsidRPr="0073020E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3020E">
        <w:rPr>
          <w:rFonts w:ascii="Times New Roman" w:hAnsi="Times New Roman" w:cs="Times New Roman"/>
          <w:sz w:val="28"/>
          <w:szCs w:val="28"/>
        </w:rPr>
        <w:t>я решения профессиональных задач;</w:t>
      </w:r>
    </w:p>
    <w:p w:rsidR="00287CBE" w:rsidRPr="0073020E" w:rsidRDefault="00287CBE" w:rsidP="00287CB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0E">
        <w:rPr>
          <w:rFonts w:ascii="Times New Roman" w:hAnsi="Times New Roman" w:cs="Times New Roman"/>
          <w:sz w:val="28"/>
          <w:szCs w:val="28"/>
        </w:rPr>
        <w:t>выявить необходимость и педагогическую целесообразность использования мобильных устройств в образовательном процессе;</w:t>
      </w:r>
    </w:p>
    <w:p w:rsidR="00287CBE" w:rsidRPr="0073020E" w:rsidRDefault="00287CBE" w:rsidP="00287CB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0E">
        <w:rPr>
          <w:rFonts w:ascii="Times New Roman" w:hAnsi="Times New Roman" w:cs="Times New Roman"/>
          <w:sz w:val="28"/>
          <w:szCs w:val="28"/>
        </w:rPr>
        <w:t>представить и систематизировать собственный инновационный опыт в организации образовательного процесса с использованием информационных и коммуникационных технологий (ИКТ) (провести внутреннюю экспертизу педагогических практик/проб).</w:t>
      </w:r>
    </w:p>
    <w:p w:rsidR="00C23B7F" w:rsidRDefault="00C23B7F" w:rsidP="00C23B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203" w:rsidRDefault="003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3B7F" w:rsidRPr="00C23B7F" w:rsidRDefault="00C23B7F" w:rsidP="00C23B7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7F">
        <w:rPr>
          <w:rFonts w:ascii="Times New Roman" w:hAnsi="Times New Roman" w:cs="Times New Roman"/>
          <w:sz w:val="28"/>
          <w:szCs w:val="28"/>
        </w:rPr>
        <w:lastRenderedPageBreak/>
        <w:t>Средние результаты по итогам оценивания на основе анализа анкет слушателей (по 5-балльной шкале) распределились следующим образом:</w:t>
      </w: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749"/>
        <w:gridCol w:w="7181"/>
        <w:gridCol w:w="1376"/>
      </w:tblGrid>
      <w:tr w:rsidR="00C23B7F" w:rsidRPr="00454E9F" w:rsidTr="003A6F6D">
        <w:trPr>
          <w:trHeight w:val="5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C23B7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изложения материала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3B7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изложенного материала, наличие практических занятий и стажировок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C23B7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Хорошая речь, ораторское мастерство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B7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Компетентность (знание предмета, эрудиция, кругозор)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C23B7F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с аудиторией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3B7F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F" w:rsidRPr="00454E9F" w:rsidRDefault="00C23B7F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презентаций, интерактивных методов обучения, ИКТ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7F" w:rsidRPr="00454E9F" w:rsidRDefault="00C23B7F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C23B7F" w:rsidRPr="00C23B7F" w:rsidRDefault="00C23B7F" w:rsidP="00C23B7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7F">
        <w:rPr>
          <w:rFonts w:ascii="Times New Roman" w:hAnsi="Times New Roman" w:cs="Times New Roman"/>
          <w:sz w:val="28"/>
          <w:szCs w:val="28"/>
        </w:rPr>
        <w:t xml:space="preserve">Ответы слушателей в открытой форме на вопрос об общем </w:t>
      </w:r>
      <w:proofErr w:type="gramStart"/>
      <w:r w:rsidRPr="00C23B7F">
        <w:rPr>
          <w:rFonts w:ascii="Times New Roman" w:hAnsi="Times New Roman" w:cs="Times New Roman"/>
          <w:sz w:val="28"/>
          <w:szCs w:val="28"/>
        </w:rPr>
        <w:t>впечатлении</w:t>
      </w:r>
      <w:proofErr w:type="gramEnd"/>
      <w:r w:rsidRPr="00C23B7F">
        <w:rPr>
          <w:rFonts w:ascii="Times New Roman" w:hAnsi="Times New Roman" w:cs="Times New Roman"/>
          <w:sz w:val="28"/>
          <w:szCs w:val="28"/>
        </w:rPr>
        <w:t xml:space="preserve"> о содержании программ, подборе педагогов, свидетельствуют в целом о положительном соотношении содержания, структуры занятий, правильном выборе педагогического состава для реализации программ данной направленности.</w:t>
      </w:r>
    </w:p>
    <w:p w:rsidR="00C23B7F" w:rsidRPr="00C23B7F" w:rsidRDefault="00C23B7F" w:rsidP="00C23B7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B7F" w:rsidRPr="00AC2ACC" w:rsidRDefault="00C23B7F" w:rsidP="00C23B7F">
      <w:pPr>
        <w:pStyle w:val="a7"/>
        <w:tabs>
          <w:tab w:val="left" w:pos="993"/>
        </w:tabs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326203">
        <w:rPr>
          <w:rFonts w:ascii="Times New Roman" w:hAnsi="Times New Roman" w:cs="Times New Roman"/>
          <w:sz w:val="28"/>
          <w:szCs w:val="28"/>
        </w:rPr>
        <w:t>10</w:t>
      </w:r>
    </w:p>
    <w:p w:rsidR="00C23B7F" w:rsidRPr="00DA185C" w:rsidRDefault="00C23B7F" w:rsidP="00326203">
      <w:pPr>
        <w:pStyle w:val="a7"/>
        <w:tabs>
          <w:tab w:val="left" w:pos="993"/>
        </w:tabs>
        <w:spacing w:after="0" w:line="240" w:lineRule="auto"/>
        <w:ind w:left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3B7F">
        <w:rPr>
          <w:rFonts w:ascii="Times New Roman" w:hAnsi="Times New Roman" w:cs="Times New Roman"/>
          <w:sz w:val="28"/>
          <w:szCs w:val="28"/>
        </w:rPr>
        <w:t xml:space="preserve">Современные средства визуализации информации: </w:t>
      </w:r>
      <w:proofErr w:type="spellStart"/>
      <w:r w:rsidRPr="00C23B7F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C23B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3B7F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A185C">
        <w:rPr>
          <w:rFonts w:ascii="Times New Roman" w:hAnsi="Times New Roman" w:cs="Times New Roman"/>
          <w:sz w:val="28"/>
          <w:szCs w:val="28"/>
        </w:rPr>
        <w:t xml:space="preserve"> (40 час.)</w:t>
      </w:r>
    </w:p>
    <w:p w:rsidR="00C23B7F" w:rsidRDefault="00C23B7F" w:rsidP="00326203">
      <w:pPr>
        <w:pStyle w:val="a7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E0C01" wp14:editId="310F668B">
            <wp:extent cx="6565900" cy="2487295"/>
            <wp:effectExtent l="0" t="0" r="6350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B7F" w:rsidRPr="00326203" w:rsidRDefault="00C23B7F" w:rsidP="0032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  <w:r w:rsidRPr="00326203">
        <w:rPr>
          <w:rFonts w:ascii="Times New Roman" w:eastAsia="Microsoft YaHei" w:hAnsi="Times New Roman" w:cs="Times New Roman"/>
          <w:color w:val="000000"/>
          <w:sz w:val="28"/>
          <w:szCs w:val="28"/>
        </w:rPr>
        <w:t>На основе ответов слушателей в устной форме можно сделать вывод, что в процессе обучения на программе большинство слушателей расширили свой профессиональный кругозор, многие отметили становление новой профессиональной позиции. На основе полученных знаний на ДПП, более половины респондентов планирует внедрение новых педагогических технологий, о которых узнали на программе.</w:t>
      </w:r>
    </w:p>
    <w:p w:rsidR="00287CBE" w:rsidRPr="00DA0385" w:rsidRDefault="00287CBE" w:rsidP="00287CBE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0385" w:rsidRPr="00AC2ACC" w:rsidRDefault="00DA0385" w:rsidP="00DA0385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CBE">
        <w:rPr>
          <w:rFonts w:ascii="Times New Roman" w:hAnsi="Times New Roman" w:cs="Times New Roman"/>
          <w:i/>
          <w:sz w:val="28"/>
          <w:szCs w:val="28"/>
        </w:rPr>
        <w:t xml:space="preserve">ДПП </w:t>
      </w:r>
      <w:r w:rsidR="009E06E8">
        <w:rPr>
          <w:rFonts w:ascii="Times New Roman" w:hAnsi="Times New Roman" w:cs="Times New Roman"/>
          <w:i/>
          <w:sz w:val="28"/>
          <w:szCs w:val="28"/>
        </w:rPr>
        <w:t>«</w:t>
      </w:r>
      <w:r w:rsidRPr="00DA0385">
        <w:rPr>
          <w:rFonts w:ascii="Times New Roman" w:hAnsi="Times New Roman" w:cs="Times New Roman"/>
          <w:i/>
          <w:sz w:val="28"/>
          <w:szCs w:val="28"/>
        </w:rPr>
        <w:t>Образовательная робототехника в условиях реализации ФГОС дошкольного образования</w:t>
      </w:r>
      <w:r w:rsidR="009E06E8">
        <w:rPr>
          <w:rFonts w:ascii="Times New Roman" w:hAnsi="Times New Roman" w:cs="Times New Roman"/>
          <w:i/>
          <w:sz w:val="28"/>
          <w:szCs w:val="28"/>
        </w:rPr>
        <w:t>»</w:t>
      </w:r>
      <w:r w:rsidRPr="00AC2ACC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40</w:t>
      </w:r>
      <w:r w:rsidRPr="00AC2ACC">
        <w:rPr>
          <w:rFonts w:ascii="Times New Roman" w:hAnsi="Times New Roman" w:cs="Times New Roman"/>
          <w:i/>
          <w:sz w:val="28"/>
          <w:szCs w:val="28"/>
        </w:rPr>
        <w:t xml:space="preserve"> час.).</w:t>
      </w:r>
    </w:p>
    <w:p w:rsidR="00DA0385" w:rsidRPr="00AC2ACC" w:rsidRDefault="00DA0385" w:rsidP="00DA0385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По ДПП прошли обучение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C2AC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A0385" w:rsidRPr="00AC2ACC" w:rsidRDefault="00DA0385" w:rsidP="00DA0385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AC2ACC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AC2ACC">
        <w:rPr>
          <w:rFonts w:ascii="Times New Roman" w:hAnsi="Times New Roman" w:cs="Times New Roman"/>
          <w:sz w:val="28"/>
          <w:szCs w:val="28"/>
        </w:rPr>
        <w:t xml:space="preserve"> слушатели научились решать следующие задачи:</w:t>
      </w:r>
    </w:p>
    <w:p w:rsidR="00DC5873" w:rsidRPr="00AF0F30" w:rsidRDefault="00DC5873" w:rsidP="00DC5873">
      <w:pPr>
        <w:pStyle w:val="a9"/>
        <w:numPr>
          <w:ilvl w:val="0"/>
          <w:numId w:val="29"/>
        </w:numPr>
        <w:tabs>
          <w:tab w:val="num" w:pos="1134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представление об</w:t>
      </w:r>
      <w:r w:rsidRPr="00C546E0">
        <w:rPr>
          <w:sz w:val="28"/>
          <w:szCs w:val="28"/>
        </w:rPr>
        <w:t xml:space="preserve"> опыт</w:t>
      </w:r>
      <w:r>
        <w:rPr>
          <w:sz w:val="28"/>
          <w:szCs w:val="28"/>
        </w:rPr>
        <w:t>е использования робототехники в организациях дошкольного образования;</w:t>
      </w:r>
    </w:p>
    <w:p w:rsidR="00DC5873" w:rsidRPr="00977015" w:rsidRDefault="00DC5873" w:rsidP="00DC5873">
      <w:pPr>
        <w:pStyle w:val="a9"/>
        <w:numPr>
          <w:ilvl w:val="0"/>
          <w:numId w:val="29"/>
        </w:numPr>
        <w:tabs>
          <w:tab w:val="num" w:pos="1134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у слушателей умения </w:t>
      </w:r>
      <w:r w:rsidRPr="00AF0F30">
        <w:rPr>
          <w:sz w:val="28"/>
          <w:szCs w:val="28"/>
        </w:rPr>
        <w:t>конструирова</w:t>
      </w:r>
      <w:r>
        <w:rPr>
          <w:sz w:val="28"/>
          <w:szCs w:val="28"/>
        </w:rPr>
        <w:t>ть</w:t>
      </w:r>
      <w:r w:rsidRPr="00AF0F30">
        <w:rPr>
          <w:sz w:val="28"/>
          <w:szCs w:val="28"/>
        </w:rPr>
        <w:t xml:space="preserve"> просты</w:t>
      </w:r>
      <w:r>
        <w:rPr>
          <w:sz w:val="28"/>
          <w:szCs w:val="28"/>
        </w:rPr>
        <w:t>е</w:t>
      </w:r>
      <w:r w:rsidRPr="00AF0F30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ы, составлять алгоритмические</w:t>
      </w:r>
      <w:r w:rsidRPr="00AF0F30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  <w:r w:rsidRPr="00AF0F30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графического и внутренних языков программирования микроконтроллеров конструкторов</w:t>
      </w:r>
      <w:r w:rsidRPr="00E82E07">
        <w:rPr>
          <w:sz w:val="28"/>
          <w:szCs w:val="28"/>
        </w:rPr>
        <w:t>;</w:t>
      </w:r>
    </w:p>
    <w:p w:rsidR="00DC5873" w:rsidRDefault="00DC5873" w:rsidP="00DC5873">
      <w:pPr>
        <w:pStyle w:val="a9"/>
        <w:numPr>
          <w:ilvl w:val="0"/>
          <w:numId w:val="29"/>
        </w:numPr>
        <w:tabs>
          <w:tab w:val="num" w:pos="1134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соотносить задачи конструирования и программирования с учебным материалом для занятий с детьми;</w:t>
      </w:r>
    </w:p>
    <w:p w:rsidR="00DC5873" w:rsidRDefault="00DC5873" w:rsidP="00DC5873">
      <w:pPr>
        <w:pStyle w:val="a9"/>
        <w:numPr>
          <w:ilvl w:val="0"/>
          <w:numId w:val="29"/>
        </w:numPr>
        <w:tabs>
          <w:tab w:val="num" w:pos="1134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представления о возможностях и особенностях применения робототехнических конструкторов в образовательном процессе организаций дошкольного образования;</w:t>
      </w:r>
    </w:p>
    <w:p w:rsidR="00DC5873" w:rsidRPr="00967E3B" w:rsidRDefault="00DC5873" w:rsidP="00DC5873">
      <w:pPr>
        <w:pStyle w:val="a9"/>
        <w:numPr>
          <w:ilvl w:val="0"/>
          <w:numId w:val="29"/>
        </w:numPr>
        <w:tabs>
          <w:tab w:val="num" w:pos="1134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у слушателей программы </w:t>
      </w:r>
      <w:r w:rsidRPr="00967E3B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967E3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проектировать занятия в системно-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подходе с использованием средств</w:t>
      </w:r>
      <w:r w:rsidRPr="00967E3B">
        <w:rPr>
          <w:sz w:val="28"/>
          <w:szCs w:val="28"/>
        </w:rPr>
        <w:t xml:space="preserve"> </w:t>
      </w:r>
      <w:r>
        <w:rPr>
          <w:sz w:val="28"/>
          <w:szCs w:val="28"/>
        </w:rPr>
        <w:t>робототехники</w:t>
      </w:r>
      <w:r w:rsidRPr="00967E3B">
        <w:rPr>
          <w:sz w:val="28"/>
          <w:szCs w:val="28"/>
        </w:rPr>
        <w:t>.</w:t>
      </w:r>
    </w:p>
    <w:p w:rsidR="00DA0385" w:rsidRPr="00AC2ACC" w:rsidRDefault="00DA0385" w:rsidP="00DA0385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203" w:rsidRPr="00CC798B" w:rsidRDefault="00326203" w:rsidP="00326203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98B">
        <w:rPr>
          <w:rFonts w:ascii="Times New Roman" w:hAnsi="Times New Roman" w:cs="Times New Roman"/>
          <w:sz w:val="28"/>
          <w:szCs w:val="28"/>
        </w:rPr>
        <w:t>Средние результаты по итогам оценивания на основе анализа анкет слушателей (по 5-балльной шкале) распределились следующим образом:</w:t>
      </w: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749"/>
        <w:gridCol w:w="7181"/>
        <w:gridCol w:w="1376"/>
      </w:tblGrid>
      <w:tr w:rsidR="00326203" w:rsidRPr="00454E9F" w:rsidTr="003A6F6D">
        <w:trPr>
          <w:trHeight w:val="5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03" w:rsidRPr="00454E9F" w:rsidRDefault="00326203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03" w:rsidRPr="00454E9F" w:rsidRDefault="00326203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03" w:rsidRPr="00454E9F" w:rsidRDefault="00326203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326203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3" w:rsidRPr="00454E9F" w:rsidRDefault="00326203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3" w:rsidRPr="00454E9F" w:rsidRDefault="00326203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изложения материала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03" w:rsidRPr="00454E9F" w:rsidRDefault="00326203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6203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3" w:rsidRPr="00454E9F" w:rsidRDefault="00326203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3" w:rsidRPr="00454E9F" w:rsidRDefault="00326203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изложенного материала, наличие практических занятий и стажировок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03" w:rsidRPr="00454E9F" w:rsidRDefault="00326203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26203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3" w:rsidRPr="00454E9F" w:rsidRDefault="00326203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3" w:rsidRPr="00454E9F" w:rsidRDefault="00326203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Хорошая речь, ораторское мастерство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03" w:rsidRPr="00454E9F" w:rsidRDefault="00326203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6203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3" w:rsidRPr="00454E9F" w:rsidRDefault="00326203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3" w:rsidRPr="00454E9F" w:rsidRDefault="00326203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Компетентность (знание предмета, эрудиция, кругозор)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03" w:rsidRPr="00454E9F" w:rsidRDefault="00326203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326203" w:rsidRPr="00454E9F" w:rsidTr="003A6F6D">
        <w:trPr>
          <w:trHeight w:val="29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3" w:rsidRPr="00454E9F" w:rsidRDefault="00326203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3" w:rsidRPr="00454E9F" w:rsidRDefault="00326203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с аудиторией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03" w:rsidRPr="00454E9F" w:rsidRDefault="00326203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6203" w:rsidRPr="00454E9F" w:rsidTr="003A6F6D">
        <w:trPr>
          <w:trHeight w:val="5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3" w:rsidRPr="00454E9F" w:rsidRDefault="00326203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3" w:rsidRPr="00454E9F" w:rsidRDefault="00326203" w:rsidP="003A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презентаций, интерактивных методов обучения, ИКТ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03" w:rsidRPr="00454E9F" w:rsidRDefault="00326203" w:rsidP="003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</w:tbl>
    <w:p w:rsidR="00326203" w:rsidRPr="00CC798B" w:rsidRDefault="00326203" w:rsidP="0032620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98B">
        <w:rPr>
          <w:rFonts w:ascii="Times New Roman" w:hAnsi="Times New Roman" w:cs="Times New Roman"/>
          <w:sz w:val="28"/>
          <w:szCs w:val="28"/>
        </w:rPr>
        <w:t xml:space="preserve">Ответы слушателей в открытой форме на вопрос об общем </w:t>
      </w:r>
      <w:proofErr w:type="gramStart"/>
      <w:r w:rsidRPr="00CC798B">
        <w:rPr>
          <w:rFonts w:ascii="Times New Roman" w:hAnsi="Times New Roman" w:cs="Times New Roman"/>
          <w:sz w:val="28"/>
          <w:szCs w:val="28"/>
        </w:rPr>
        <w:t>впечатлении</w:t>
      </w:r>
      <w:proofErr w:type="gramEnd"/>
      <w:r w:rsidRPr="00CC798B">
        <w:rPr>
          <w:rFonts w:ascii="Times New Roman" w:hAnsi="Times New Roman" w:cs="Times New Roman"/>
          <w:sz w:val="28"/>
          <w:szCs w:val="28"/>
        </w:rPr>
        <w:t xml:space="preserve"> о содержании программ, подборе педагогов, свидетельствуют в целом о положительном соотношении содержания, структуры занятий, правильном выборе педагогического состава для реализации программ данной направленности.</w:t>
      </w:r>
    </w:p>
    <w:p w:rsidR="00326203" w:rsidRPr="00AC2ACC" w:rsidRDefault="00326203" w:rsidP="00326203">
      <w:pPr>
        <w:pStyle w:val="a7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26203" w:rsidRPr="00AC2ACC" w:rsidRDefault="00326203" w:rsidP="0032620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6203">
        <w:rPr>
          <w:rFonts w:ascii="Times New Roman" w:hAnsi="Times New Roman" w:cs="Times New Roman"/>
          <w:sz w:val="28"/>
          <w:szCs w:val="28"/>
        </w:rPr>
        <w:t>Образовательная робототехника в условиях реализации 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2ACC">
        <w:rPr>
          <w:rFonts w:ascii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2ACC">
        <w:rPr>
          <w:rFonts w:ascii="Times New Roman" w:hAnsi="Times New Roman" w:cs="Times New Roman"/>
          <w:sz w:val="28"/>
          <w:szCs w:val="28"/>
        </w:rPr>
        <w:t xml:space="preserve"> час.)</w:t>
      </w:r>
    </w:p>
    <w:p w:rsidR="00326203" w:rsidRPr="00AC2ACC" w:rsidRDefault="00326203" w:rsidP="00326203">
      <w:pPr>
        <w:pStyle w:val="a7"/>
        <w:tabs>
          <w:tab w:val="left" w:pos="993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8FD5F" wp14:editId="78BCFE86">
            <wp:extent cx="6565900" cy="2487295"/>
            <wp:effectExtent l="0" t="0" r="6350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203" w:rsidRDefault="00326203" w:rsidP="00326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</w:p>
    <w:p w:rsidR="00326203" w:rsidRPr="00AC2ACC" w:rsidRDefault="00326203" w:rsidP="00326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На основе ответов слушателей в устной форме можно сделать вывод, что в</w:t>
      </w:r>
      <w:r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процессе обучения на программе </w:t>
      </w: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большинство</w:t>
      </w:r>
      <w:r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слушателей расширили свой профессиональный кругозор, </w:t>
      </w: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многие</w:t>
      </w:r>
      <w:r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отметили становление новой профессиональной позиции. На основе полученных знаний на ДПП, </w:t>
      </w: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более половины р</w:t>
      </w:r>
      <w:r w:rsidRPr="00AC2ACC">
        <w:rPr>
          <w:rFonts w:ascii="Times New Roman" w:eastAsia="Microsoft YaHei" w:hAnsi="Times New Roman" w:cs="Times New Roman"/>
          <w:color w:val="000000"/>
          <w:sz w:val="28"/>
          <w:szCs w:val="28"/>
        </w:rPr>
        <w:t>еспондентов планирует внедрение новых педагогических технологий, о которых узнали на программе.</w:t>
      </w:r>
    </w:p>
    <w:p w:rsidR="000E07EC" w:rsidRDefault="000E07EC" w:rsidP="00DE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60" w:rsidRPr="00AC2ACC" w:rsidRDefault="00296460" w:rsidP="00DE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2ACC">
        <w:rPr>
          <w:rFonts w:ascii="Times New Roman" w:hAnsi="Times New Roman" w:cs="Times New Roman"/>
          <w:b/>
          <w:sz w:val="28"/>
          <w:szCs w:val="28"/>
        </w:rPr>
        <w:t>Анализ результатов учебно-методической деятельности</w:t>
      </w:r>
    </w:p>
    <w:p w:rsidR="009E7740" w:rsidRDefault="009E7740" w:rsidP="00DE2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</w:p>
    <w:p w:rsidR="002917BC" w:rsidRDefault="00296460" w:rsidP="00DE2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  <w:r w:rsidRPr="00CB0AC0">
        <w:rPr>
          <w:rFonts w:ascii="Times New Roman" w:eastAsia="Microsoft YaHei" w:hAnsi="Times New Roman" w:cs="Times New Roman"/>
          <w:color w:val="000000"/>
          <w:sz w:val="28"/>
          <w:szCs w:val="28"/>
        </w:rPr>
        <w:t>Учебно-методическая продукция подготовлена в соответствии с приоритетными направлениями деятельности кафедры и является востребованной в качестве методического инструментария при реализации ДПП.</w:t>
      </w:r>
      <w:r w:rsidR="00AD27D9" w:rsidRPr="00CB0AC0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</w:t>
      </w:r>
      <w:r w:rsidRPr="00CB0AC0">
        <w:rPr>
          <w:rFonts w:ascii="Times New Roman" w:eastAsia="Microsoft YaHei" w:hAnsi="Times New Roman" w:cs="Times New Roman"/>
          <w:color w:val="000000"/>
          <w:sz w:val="28"/>
          <w:szCs w:val="28"/>
        </w:rPr>
        <w:t>ППС кафедры в течение</w:t>
      </w:r>
      <w:r w:rsidR="000E0456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2017</w:t>
      </w:r>
      <w:r w:rsidRPr="00CB0AC0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года разработано:</w:t>
      </w:r>
    </w:p>
    <w:p w:rsidR="00F1482C" w:rsidRDefault="00766422" w:rsidP="00DE2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8E175C">
        <w:rPr>
          <w:rFonts w:ascii="Times New Roman" w:hAnsi="Times New Roman" w:cs="Times New Roman"/>
          <w:sz w:val="28"/>
          <w:szCs w:val="28"/>
        </w:rPr>
        <w:t xml:space="preserve"> </w:t>
      </w:r>
      <w:r w:rsidR="009A6ADB">
        <w:rPr>
          <w:rFonts w:ascii="Times New Roman" w:hAnsi="Times New Roman" w:cs="Times New Roman"/>
          <w:sz w:val="28"/>
          <w:szCs w:val="28"/>
        </w:rPr>
        <w:t>сборника</w:t>
      </w:r>
      <w:r w:rsidR="00296460" w:rsidRPr="00FC52CD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="00F1482C">
        <w:rPr>
          <w:rFonts w:ascii="Times New Roman" w:hAnsi="Times New Roman" w:cs="Times New Roman"/>
          <w:sz w:val="28"/>
          <w:szCs w:val="28"/>
        </w:rPr>
        <w:t>:</w:t>
      </w:r>
    </w:p>
    <w:p w:rsidR="00766422" w:rsidRPr="00766422" w:rsidRDefault="00766422" w:rsidP="00766422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422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9E06E8">
        <w:rPr>
          <w:rFonts w:ascii="Times New Roman" w:hAnsi="Times New Roman" w:cs="Times New Roman"/>
          <w:sz w:val="28"/>
          <w:szCs w:val="28"/>
        </w:rPr>
        <w:t>«</w:t>
      </w:r>
      <w:r w:rsidRPr="00766422">
        <w:rPr>
          <w:rFonts w:ascii="Times New Roman" w:hAnsi="Times New Roman" w:cs="Times New Roman"/>
          <w:sz w:val="28"/>
          <w:szCs w:val="28"/>
        </w:rPr>
        <w:t>Информационные технологии как инструмент педагогической деятельности учителя</w:t>
      </w:r>
      <w:r w:rsidR="009E06E8">
        <w:rPr>
          <w:rFonts w:ascii="Times New Roman" w:hAnsi="Times New Roman" w:cs="Times New Roman"/>
          <w:sz w:val="28"/>
          <w:szCs w:val="28"/>
        </w:rPr>
        <w:t>»</w:t>
      </w:r>
      <w:r w:rsidRPr="007664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6422">
        <w:rPr>
          <w:rFonts w:ascii="Times New Roman" w:hAnsi="Times New Roman" w:cs="Times New Roman"/>
          <w:sz w:val="28"/>
          <w:szCs w:val="28"/>
        </w:rPr>
        <w:t>Райхерт</w:t>
      </w:r>
      <w:proofErr w:type="spellEnd"/>
      <w:r w:rsidRPr="00766422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766422">
        <w:rPr>
          <w:rFonts w:ascii="Times New Roman" w:hAnsi="Times New Roman" w:cs="Times New Roman"/>
          <w:sz w:val="28"/>
          <w:szCs w:val="28"/>
        </w:rPr>
        <w:t>Потоскуев</w:t>
      </w:r>
      <w:proofErr w:type="spellEnd"/>
      <w:r w:rsidRPr="00766422">
        <w:rPr>
          <w:rFonts w:ascii="Times New Roman" w:hAnsi="Times New Roman" w:cs="Times New Roman"/>
          <w:sz w:val="28"/>
          <w:szCs w:val="28"/>
        </w:rPr>
        <w:t xml:space="preserve"> С.Э., Ушакова М.А.) – 4,1 </w:t>
      </w:r>
      <w:proofErr w:type="spellStart"/>
      <w:r w:rsidRPr="0076642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76642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766422">
        <w:rPr>
          <w:rFonts w:ascii="Times New Roman" w:hAnsi="Times New Roman" w:cs="Times New Roman"/>
          <w:sz w:val="28"/>
          <w:szCs w:val="28"/>
        </w:rPr>
        <w:t>.</w:t>
      </w:r>
    </w:p>
    <w:p w:rsidR="00766422" w:rsidRPr="00766422" w:rsidRDefault="00766422" w:rsidP="00766422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422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9E06E8">
        <w:rPr>
          <w:rFonts w:ascii="Times New Roman" w:hAnsi="Times New Roman" w:cs="Times New Roman"/>
          <w:sz w:val="28"/>
          <w:szCs w:val="28"/>
        </w:rPr>
        <w:t>«</w:t>
      </w:r>
      <w:r w:rsidRPr="00766422">
        <w:rPr>
          <w:rFonts w:ascii="Times New Roman" w:hAnsi="Times New Roman" w:cs="Times New Roman"/>
          <w:sz w:val="28"/>
          <w:szCs w:val="28"/>
        </w:rPr>
        <w:t>Реализация системно-</w:t>
      </w:r>
      <w:proofErr w:type="spellStart"/>
      <w:r w:rsidRPr="0076642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66422">
        <w:rPr>
          <w:rFonts w:ascii="Times New Roman" w:hAnsi="Times New Roman" w:cs="Times New Roman"/>
          <w:sz w:val="28"/>
          <w:szCs w:val="28"/>
        </w:rPr>
        <w:t xml:space="preserve"> подхода на уроке физики в общеобразовательной школе</w:t>
      </w:r>
      <w:r w:rsidR="009E06E8">
        <w:rPr>
          <w:rFonts w:ascii="Times New Roman" w:hAnsi="Times New Roman" w:cs="Times New Roman"/>
          <w:sz w:val="28"/>
          <w:szCs w:val="28"/>
        </w:rPr>
        <w:t>»</w:t>
      </w:r>
      <w:r w:rsidRPr="00766422">
        <w:rPr>
          <w:rFonts w:ascii="Times New Roman" w:hAnsi="Times New Roman" w:cs="Times New Roman"/>
          <w:sz w:val="28"/>
          <w:szCs w:val="28"/>
        </w:rPr>
        <w:t xml:space="preserve"> (Малеева Е.В.)</w:t>
      </w:r>
      <w:r>
        <w:rPr>
          <w:rFonts w:ascii="Times New Roman" w:hAnsi="Times New Roman" w:cs="Times New Roman"/>
          <w:sz w:val="28"/>
          <w:szCs w:val="28"/>
        </w:rPr>
        <w:t xml:space="preserve"> – 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6422" w:rsidRDefault="00766422" w:rsidP="00766422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422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9E06E8">
        <w:rPr>
          <w:rFonts w:ascii="Times New Roman" w:hAnsi="Times New Roman" w:cs="Times New Roman"/>
          <w:sz w:val="28"/>
          <w:szCs w:val="28"/>
        </w:rPr>
        <w:t>«</w:t>
      </w:r>
      <w:r w:rsidRPr="00766422">
        <w:rPr>
          <w:rFonts w:ascii="Times New Roman" w:hAnsi="Times New Roman" w:cs="Times New Roman"/>
          <w:sz w:val="28"/>
          <w:szCs w:val="28"/>
        </w:rPr>
        <w:t>Изучение теории вероятностей как условие успешной подготовки к итоговой аттестации по математике</w:t>
      </w:r>
      <w:r w:rsidR="009E06E8">
        <w:rPr>
          <w:rFonts w:ascii="Times New Roman" w:hAnsi="Times New Roman" w:cs="Times New Roman"/>
          <w:sz w:val="28"/>
          <w:szCs w:val="28"/>
        </w:rPr>
        <w:t>»</w:t>
      </w:r>
      <w:r w:rsidRPr="00766422">
        <w:rPr>
          <w:rFonts w:ascii="Times New Roman" w:hAnsi="Times New Roman" w:cs="Times New Roman"/>
          <w:sz w:val="28"/>
          <w:szCs w:val="28"/>
        </w:rPr>
        <w:t xml:space="preserve"> (Дёмина Е.Л.)</w:t>
      </w:r>
      <w:r>
        <w:rPr>
          <w:rFonts w:ascii="Times New Roman" w:hAnsi="Times New Roman" w:cs="Times New Roman"/>
          <w:sz w:val="28"/>
          <w:szCs w:val="28"/>
        </w:rPr>
        <w:t xml:space="preserve"> – 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479F" w:rsidRPr="0050479F" w:rsidRDefault="0050479F" w:rsidP="0050479F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0479F">
        <w:rPr>
          <w:rFonts w:ascii="Times New Roman" w:hAnsi="Times New Roman" w:cs="Times New Roman"/>
          <w:sz w:val="28"/>
          <w:szCs w:val="28"/>
        </w:rPr>
        <w:t>Методические рекомендации «Решение задач повышенной сложности на уроках физики в профильных классах»</w:t>
      </w:r>
      <w:r w:rsidRPr="0050479F">
        <w:t xml:space="preserve"> </w:t>
      </w:r>
      <w:r w:rsidRPr="005047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Куликов Ю.А.</w:t>
      </w:r>
      <w:r w:rsidRPr="0050479F">
        <w:rPr>
          <w:rFonts w:ascii="Times New Roman" w:hAnsi="Times New Roman" w:cs="Times New Roman"/>
          <w:sz w:val="28"/>
          <w:szCs w:val="28"/>
        </w:rPr>
        <w:t xml:space="preserve">) – 1,5 </w:t>
      </w:r>
      <w:proofErr w:type="spellStart"/>
      <w:r w:rsidRPr="0050479F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0479F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0479F">
        <w:rPr>
          <w:rFonts w:ascii="Times New Roman" w:hAnsi="Times New Roman" w:cs="Times New Roman"/>
          <w:sz w:val="28"/>
          <w:szCs w:val="28"/>
        </w:rPr>
        <w:t>.</w:t>
      </w:r>
    </w:p>
    <w:p w:rsidR="0050479F" w:rsidRPr="00766422" w:rsidRDefault="0050479F" w:rsidP="0050479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чебное пособие</w:t>
      </w:r>
      <w:r w:rsidRPr="0050479F">
        <w:rPr>
          <w:rFonts w:ascii="Times New Roman" w:hAnsi="Times New Roman" w:cs="Times New Roman"/>
          <w:sz w:val="28"/>
          <w:szCs w:val="28"/>
        </w:rPr>
        <w:t xml:space="preserve"> «Цифровые учебные физические лаборатории: практическое руководство по использованию в общеобразовательной школе»</w:t>
      </w:r>
      <w:r w:rsidRPr="0050479F">
        <w:t xml:space="preserve"> </w:t>
      </w:r>
      <w:r w:rsidRPr="0050479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Потоскуев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С.Э.</w:t>
      </w:r>
      <w:r w:rsidRPr="0050479F">
        <w:rPr>
          <w:rFonts w:ascii="Times New Roman" w:hAnsi="Times New Roman" w:cs="Times New Roman"/>
          <w:sz w:val="28"/>
          <w:szCs w:val="28"/>
        </w:rPr>
        <w:t xml:space="preserve">) – 1,5 </w:t>
      </w:r>
      <w:proofErr w:type="spellStart"/>
      <w:r w:rsidRPr="0050479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0479F">
        <w:rPr>
          <w:rFonts w:ascii="Times New Roman" w:hAnsi="Times New Roman" w:cs="Times New Roman"/>
          <w:sz w:val="28"/>
          <w:szCs w:val="28"/>
        </w:rPr>
        <w:t>.л</w:t>
      </w:r>
      <w:proofErr w:type="spellEnd"/>
      <w:proofErr w:type="gramEnd"/>
    </w:p>
    <w:p w:rsidR="002521C6" w:rsidRDefault="002521C6" w:rsidP="00766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460" w:rsidRPr="00942E88" w:rsidRDefault="00296460" w:rsidP="00766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E88">
        <w:rPr>
          <w:rFonts w:ascii="Times New Roman" w:hAnsi="Times New Roman" w:cs="Times New Roman"/>
          <w:sz w:val="28"/>
          <w:szCs w:val="28"/>
        </w:rPr>
        <w:t>Результаты учебно-методической деятельности кафедры представлены в таблиц</w:t>
      </w:r>
      <w:r w:rsidR="00766422">
        <w:rPr>
          <w:rFonts w:ascii="Times New Roman" w:hAnsi="Times New Roman" w:cs="Times New Roman"/>
          <w:sz w:val="28"/>
          <w:szCs w:val="28"/>
        </w:rPr>
        <w:t>е</w:t>
      </w:r>
      <w:r w:rsidRPr="00942E88">
        <w:rPr>
          <w:rFonts w:ascii="Times New Roman" w:hAnsi="Times New Roman" w:cs="Times New Roman"/>
          <w:sz w:val="28"/>
          <w:szCs w:val="28"/>
        </w:rPr>
        <w:t xml:space="preserve"> 1</w:t>
      </w:r>
      <w:r w:rsidR="00766422">
        <w:rPr>
          <w:rFonts w:ascii="Times New Roman" w:hAnsi="Times New Roman" w:cs="Times New Roman"/>
          <w:sz w:val="28"/>
          <w:szCs w:val="28"/>
        </w:rPr>
        <w:t xml:space="preserve">. </w:t>
      </w:r>
      <w:r w:rsidR="00766422" w:rsidRPr="00942E88">
        <w:rPr>
          <w:rFonts w:ascii="Times New Roman" w:hAnsi="Times New Roman" w:cs="Times New Roman"/>
          <w:sz w:val="28"/>
          <w:szCs w:val="28"/>
        </w:rPr>
        <w:t>Все разработанные методические рекомендации соответствуют основным направлениям деятельности кафедры и способствуют успешной реализации ДПП</w:t>
      </w:r>
    </w:p>
    <w:p w:rsidR="0021333F" w:rsidRDefault="0021333F" w:rsidP="00DE2B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21333F" w:rsidSect="00C23B7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96460" w:rsidRPr="0021333F" w:rsidRDefault="00296460" w:rsidP="00DE2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33F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66422">
        <w:rPr>
          <w:rFonts w:ascii="Times New Roman" w:hAnsi="Times New Roman" w:cs="Times New Roman"/>
          <w:sz w:val="28"/>
          <w:szCs w:val="28"/>
        </w:rPr>
        <w:t>1</w:t>
      </w:r>
    </w:p>
    <w:p w:rsidR="00296460" w:rsidRPr="0021333F" w:rsidRDefault="00296460" w:rsidP="00DE2B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33F">
        <w:rPr>
          <w:rFonts w:ascii="Times New Roman" w:hAnsi="Times New Roman" w:cs="Times New Roman"/>
          <w:b/>
          <w:i/>
          <w:sz w:val="28"/>
          <w:szCs w:val="28"/>
        </w:rPr>
        <w:t>Разработка методических рекомендаций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3388"/>
        <w:gridCol w:w="1001"/>
        <w:gridCol w:w="1984"/>
        <w:gridCol w:w="6237"/>
        <w:gridCol w:w="1524"/>
      </w:tblGrid>
      <w:tr w:rsidR="0021333F" w:rsidRPr="00766422" w:rsidTr="0032505F">
        <w:tc>
          <w:tcPr>
            <w:tcW w:w="426" w:type="dxa"/>
          </w:tcPr>
          <w:p w:rsidR="00296460" w:rsidRPr="00766422" w:rsidRDefault="00296460" w:rsidP="00D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8" w:type="dxa"/>
          </w:tcPr>
          <w:p w:rsidR="00296460" w:rsidRPr="00766422" w:rsidRDefault="00296460" w:rsidP="00D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001" w:type="dxa"/>
          </w:tcPr>
          <w:p w:rsidR="00296460" w:rsidRPr="00766422" w:rsidRDefault="00296460" w:rsidP="0076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 xml:space="preserve">Кол-во п. </w:t>
            </w:r>
            <w:proofErr w:type="gramStart"/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694CD0" w:rsidRPr="00766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96460" w:rsidRPr="00766422" w:rsidRDefault="00296460" w:rsidP="00D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237" w:type="dxa"/>
          </w:tcPr>
          <w:p w:rsidR="00296460" w:rsidRPr="00766422" w:rsidRDefault="00296460" w:rsidP="00D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524" w:type="dxa"/>
          </w:tcPr>
          <w:p w:rsidR="00296460" w:rsidRPr="00766422" w:rsidRDefault="00296460" w:rsidP="00D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766422" w:rsidRPr="00766422" w:rsidTr="0032505F">
        <w:tc>
          <w:tcPr>
            <w:tcW w:w="426" w:type="dxa"/>
          </w:tcPr>
          <w:p w:rsidR="00766422" w:rsidRPr="00766422" w:rsidRDefault="00766422" w:rsidP="00766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766422" w:rsidRPr="00766422" w:rsidRDefault="00766422" w:rsidP="00766422">
            <w:pPr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="009E0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как инструмент педагогической деятельности учителя</w:t>
            </w:r>
            <w:r w:rsidR="009E0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</w:tcPr>
          <w:p w:rsidR="00766422" w:rsidRPr="00766422" w:rsidRDefault="00766422" w:rsidP="007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</w:tcPr>
          <w:p w:rsidR="00766422" w:rsidRPr="00766422" w:rsidRDefault="00766422" w:rsidP="00766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 w:rsidRPr="00766422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766422">
              <w:rPr>
                <w:rFonts w:ascii="Times New Roman" w:hAnsi="Times New Roman" w:cs="Times New Roman"/>
                <w:sz w:val="24"/>
                <w:szCs w:val="24"/>
              </w:rPr>
              <w:t xml:space="preserve"> С.Э., Ушакова М.А.</w:t>
            </w:r>
          </w:p>
        </w:tc>
        <w:tc>
          <w:tcPr>
            <w:tcW w:w="6237" w:type="dxa"/>
          </w:tcPr>
          <w:p w:rsidR="00766422" w:rsidRPr="00766422" w:rsidRDefault="00766422" w:rsidP="00766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Раскрываются возможности информационных технологий для организации образовательной и учебно-методической деятельности учителя в контексте реализации ФГОС ОО. Рассмотрены технологии работы с сетевыми образовательными ресурсами, офисные технологии, приемы разработки интерактивных упражнений, а также примеры использования виртуальных лабораторий и компьютерных моделей, реализованных на открытых информационных ресурсах.</w:t>
            </w:r>
          </w:p>
        </w:tc>
        <w:tc>
          <w:tcPr>
            <w:tcW w:w="1524" w:type="dxa"/>
          </w:tcPr>
          <w:p w:rsidR="00766422" w:rsidRPr="00766422" w:rsidRDefault="00766422" w:rsidP="00766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766422" w:rsidRPr="00766422" w:rsidTr="0032505F">
        <w:tc>
          <w:tcPr>
            <w:tcW w:w="426" w:type="dxa"/>
          </w:tcPr>
          <w:p w:rsidR="00766422" w:rsidRPr="00766422" w:rsidRDefault="00766422" w:rsidP="00766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766422" w:rsidRPr="00766422" w:rsidRDefault="00766422" w:rsidP="00766422">
            <w:pPr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="009E0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Реализация системно-</w:t>
            </w:r>
            <w:proofErr w:type="spellStart"/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66422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уроке физики в общеобразовательной школе</w:t>
            </w:r>
            <w:r w:rsidR="009E0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</w:tcPr>
          <w:p w:rsidR="00766422" w:rsidRPr="00766422" w:rsidRDefault="00766422" w:rsidP="007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</w:tcPr>
          <w:p w:rsidR="00766422" w:rsidRPr="00766422" w:rsidRDefault="00766422" w:rsidP="00766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Малеева Е.В.</w:t>
            </w:r>
          </w:p>
        </w:tc>
        <w:tc>
          <w:tcPr>
            <w:tcW w:w="6237" w:type="dxa"/>
          </w:tcPr>
          <w:p w:rsidR="00766422" w:rsidRPr="00766422" w:rsidRDefault="009E7740" w:rsidP="009E7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методических рекомендациях рассматривается применение системно-</w:t>
            </w:r>
            <w:proofErr w:type="spellStart"/>
            <w:r w:rsidRPr="009E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9E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на уроке физики в общеобразовательной школе. Автором даны рекомендации по организации учебной деятельности на уроке в контексте формирования универсальных учебных действий, выявлены методические особенности проведения урока физики в рамках системно-</w:t>
            </w:r>
            <w:proofErr w:type="spellStart"/>
            <w:r w:rsidRPr="009E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9E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как необходимого условия реализации требований ФГОС. Методические рекомендации адресованы учителям физики общеобразовательной школы.</w:t>
            </w:r>
          </w:p>
        </w:tc>
        <w:tc>
          <w:tcPr>
            <w:tcW w:w="1524" w:type="dxa"/>
          </w:tcPr>
          <w:p w:rsidR="00766422" w:rsidRPr="00766422" w:rsidRDefault="00766422" w:rsidP="0076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ОО</w:t>
            </w:r>
          </w:p>
        </w:tc>
      </w:tr>
      <w:tr w:rsidR="00766422" w:rsidRPr="00766422" w:rsidTr="0032505F">
        <w:tc>
          <w:tcPr>
            <w:tcW w:w="426" w:type="dxa"/>
          </w:tcPr>
          <w:p w:rsidR="00766422" w:rsidRPr="00766422" w:rsidRDefault="00766422" w:rsidP="00766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:rsidR="00766422" w:rsidRPr="00766422" w:rsidRDefault="00766422" w:rsidP="00766422">
            <w:pPr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="009E0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Изучение теории вероятностей как условие успешной подготовки к итоговой аттестации по математике</w:t>
            </w:r>
            <w:r w:rsidR="009E0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</w:tcPr>
          <w:p w:rsidR="00766422" w:rsidRPr="00766422" w:rsidRDefault="00766422" w:rsidP="007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</w:tcPr>
          <w:p w:rsidR="00766422" w:rsidRPr="00766422" w:rsidRDefault="00766422" w:rsidP="00766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Дёмина Е.Л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E7740" w:rsidRPr="009E7740" w:rsidRDefault="009E7740" w:rsidP="009E7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методических рекомендациях рассматриваются вопросы раздела </w:t>
            </w:r>
            <w:r w:rsidR="009E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вероятности</w:t>
            </w:r>
            <w:r w:rsidR="009E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качестве практического материала авторами были использованы задачи из </w:t>
            </w:r>
            <w:r w:rsidR="009E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открытого банка заданий</w:t>
            </w:r>
            <w:r w:rsidR="009E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некоторые задачи из различных учебных пособий. </w:t>
            </w:r>
          </w:p>
          <w:p w:rsidR="00766422" w:rsidRPr="00766422" w:rsidRDefault="009E7740" w:rsidP="009E7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содержат 10 вариантов заданий (по 14 заданий в каждом) по различным темам, рассмотренным в МУ, которые позволяют формировать индивидуальную домашнюю работу школьников по данному разделу.</w:t>
            </w:r>
          </w:p>
        </w:tc>
        <w:tc>
          <w:tcPr>
            <w:tcW w:w="1524" w:type="dxa"/>
          </w:tcPr>
          <w:p w:rsidR="00766422" w:rsidRPr="00766422" w:rsidRDefault="00766422" w:rsidP="0076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sz w:val="24"/>
                <w:szCs w:val="24"/>
              </w:rPr>
              <w:t>ФГОС ОО</w:t>
            </w:r>
          </w:p>
        </w:tc>
      </w:tr>
      <w:tr w:rsidR="002521C6" w:rsidRPr="00766422" w:rsidTr="0032505F">
        <w:tc>
          <w:tcPr>
            <w:tcW w:w="426" w:type="dxa"/>
          </w:tcPr>
          <w:p w:rsidR="002521C6" w:rsidRPr="00766422" w:rsidRDefault="002521C6" w:rsidP="0025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</w:tcPr>
          <w:p w:rsidR="002521C6" w:rsidRPr="002521C6" w:rsidRDefault="002521C6" w:rsidP="0025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«Решение задач повышенной </w:t>
            </w:r>
            <w:r w:rsidRPr="00252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 на уроках физики в профильных классах»</w:t>
            </w:r>
            <w:r w:rsidRPr="00252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</w:tcPr>
          <w:p w:rsidR="002521C6" w:rsidRPr="00766422" w:rsidRDefault="002521C6" w:rsidP="0025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984" w:type="dxa"/>
          </w:tcPr>
          <w:p w:rsidR="002521C6" w:rsidRPr="00766422" w:rsidRDefault="002521C6" w:rsidP="0025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6">
              <w:rPr>
                <w:rFonts w:ascii="Times New Roman" w:hAnsi="Times New Roman" w:cs="Times New Roman"/>
                <w:sz w:val="24"/>
                <w:szCs w:val="24"/>
              </w:rPr>
              <w:t>Куликов Ю.А.</w:t>
            </w:r>
          </w:p>
        </w:tc>
        <w:tc>
          <w:tcPr>
            <w:tcW w:w="6237" w:type="dxa"/>
          </w:tcPr>
          <w:p w:rsidR="002521C6" w:rsidRPr="002521C6" w:rsidRDefault="002521C6" w:rsidP="0025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содержат задачи с подробными решениями и методическими </w:t>
            </w:r>
            <w:r w:rsidRPr="0025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рекомендациями по всем основным темам школьного курса физики. Рекомендации могут использоваться для подготовки школьников к участию в различных олимпиадах по физике, а также для подготовки к выполнению заданий с развернутым ответом (части С) экзаменационной работы ЕГЭ по физике.</w:t>
            </w:r>
          </w:p>
          <w:p w:rsidR="002521C6" w:rsidRPr="009E7740" w:rsidRDefault="002521C6" w:rsidP="0025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адресованы школьным учителям, готовящих учеников к ЕГЭ по физике, школьникам 10-11 классов, абитуриентам, руководителям школьных физических кружков и подготовительных курсов.</w:t>
            </w:r>
          </w:p>
        </w:tc>
        <w:tc>
          <w:tcPr>
            <w:tcW w:w="1524" w:type="dxa"/>
          </w:tcPr>
          <w:p w:rsidR="002521C6" w:rsidRPr="00766422" w:rsidRDefault="002521C6" w:rsidP="0025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Уральская инженерная </w:t>
            </w:r>
            <w:r w:rsidRPr="00252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</w:tr>
      <w:tr w:rsidR="002521C6" w:rsidRPr="00766422" w:rsidTr="0032505F">
        <w:tc>
          <w:tcPr>
            <w:tcW w:w="426" w:type="dxa"/>
          </w:tcPr>
          <w:p w:rsidR="002521C6" w:rsidRPr="00766422" w:rsidRDefault="002521C6" w:rsidP="0025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8" w:type="dxa"/>
          </w:tcPr>
          <w:p w:rsidR="002521C6" w:rsidRPr="002521C6" w:rsidRDefault="002521C6" w:rsidP="0025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1C6">
              <w:rPr>
                <w:rFonts w:ascii="Times New Roman" w:hAnsi="Times New Roman" w:cs="Times New Roman"/>
                <w:sz w:val="24"/>
                <w:szCs w:val="24"/>
              </w:rPr>
              <w:t>Учебное пособие «Цифровые учебные физические лаборатории: практическое руководство по использованию в общеобразовательной школе»</w:t>
            </w:r>
            <w:r w:rsidRPr="00252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</w:tcPr>
          <w:p w:rsidR="002521C6" w:rsidRPr="00766422" w:rsidRDefault="002521C6" w:rsidP="0025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</w:tcPr>
          <w:p w:rsidR="002521C6" w:rsidRPr="00766422" w:rsidRDefault="002521C6" w:rsidP="0025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1C6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2521C6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6237" w:type="dxa"/>
          </w:tcPr>
          <w:p w:rsidR="002521C6" w:rsidRPr="002521C6" w:rsidRDefault="002521C6" w:rsidP="0025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5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особие посвящено использованию цифровых учебных лабораторий в общеобразовательной школе на уроках физики. Проведен сравнительный анализ имеющихся на рынке вариантов учебных цифровых лабораторий с точки зрения по составу датчиков, программному обеспечению, необходимости использования специфических аппаратных интерфейсов и их дидактического потенциала для практики общего образования и организации проектной деятельности учащихся по физике. </w:t>
            </w:r>
          </w:p>
          <w:p w:rsidR="002521C6" w:rsidRPr="009E7740" w:rsidRDefault="002521C6" w:rsidP="0025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адресовано учителям физики, руководящим и педагогическим работникам образовательных организаций системы общего образования, осуществляющим организацию и сопровождение образовательной и проектной деятельности учащихся в школе.</w:t>
            </w:r>
          </w:p>
        </w:tc>
        <w:tc>
          <w:tcPr>
            <w:tcW w:w="1524" w:type="dxa"/>
          </w:tcPr>
          <w:p w:rsidR="002521C6" w:rsidRPr="00766422" w:rsidRDefault="002521C6" w:rsidP="0025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C6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FE0CFA" w:rsidRPr="00766422" w:rsidTr="0032505F">
        <w:tc>
          <w:tcPr>
            <w:tcW w:w="426" w:type="dxa"/>
          </w:tcPr>
          <w:p w:rsidR="00FE0CFA" w:rsidRPr="00766422" w:rsidRDefault="00FE0CFA" w:rsidP="00DE2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</w:tcPr>
          <w:p w:rsidR="00FE0CFA" w:rsidRPr="00766422" w:rsidRDefault="00FE0CFA" w:rsidP="00FE0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направлениям кафедры:</w:t>
            </w:r>
          </w:p>
        </w:tc>
        <w:tc>
          <w:tcPr>
            <w:tcW w:w="1001" w:type="dxa"/>
          </w:tcPr>
          <w:p w:rsidR="00FE0CFA" w:rsidRPr="00766422" w:rsidRDefault="00FE0CFA" w:rsidP="007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2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2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6642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521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10,1</w:t>
            </w:r>
            <w:r w:rsidRPr="0076642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FE0CFA" w:rsidRPr="00766422" w:rsidRDefault="00FE0CFA" w:rsidP="00DE2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0CFA" w:rsidRPr="00766422" w:rsidRDefault="00FE0CFA" w:rsidP="0036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FE0CFA" w:rsidRPr="00766422" w:rsidRDefault="00FE0CFA" w:rsidP="00DE2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6460" w:rsidRPr="00AC2ACC" w:rsidRDefault="00296460" w:rsidP="00DE2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296460" w:rsidRPr="00AC2ACC" w:rsidSect="009E774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E7740" w:rsidRPr="00AC2ACC" w:rsidRDefault="009E7740" w:rsidP="009E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результатов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E7740">
        <w:rPr>
          <w:rFonts w:ascii="Times New Roman" w:hAnsi="Times New Roman" w:cs="Times New Roman"/>
          <w:b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E7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ACC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9E7740" w:rsidRDefault="009E7740" w:rsidP="0092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740" w:rsidRDefault="009E7740" w:rsidP="009E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740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конференций, педагогических форумов</w:t>
      </w:r>
    </w:p>
    <w:p w:rsidR="009E7740" w:rsidRPr="006655B0" w:rsidRDefault="009E7740" w:rsidP="006655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5B0">
        <w:rPr>
          <w:rFonts w:ascii="Times New Roman" w:hAnsi="Times New Roman" w:cs="Times New Roman"/>
          <w:i/>
          <w:sz w:val="28"/>
          <w:szCs w:val="28"/>
        </w:rPr>
        <w:t xml:space="preserve">Всероссийская научно-практическая конференции </w:t>
      </w:r>
      <w:r w:rsidR="009E06E8" w:rsidRPr="006655B0">
        <w:rPr>
          <w:rFonts w:ascii="Times New Roman" w:hAnsi="Times New Roman" w:cs="Times New Roman"/>
          <w:i/>
          <w:sz w:val="28"/>
          <w:szCs w:val="28"/>
        </w:rPr>
        <w:t>«</w:t>
      </w:r>
      <w:r w:rsidRPr="006655B0">
        <w:rPr>
          <w:rFonts w:ascii="Times New Roman" w:hAnsi="Times New Roman" w:cs="Times New Roman"/>
          <w:i/>
          <w:sz w:val="28"/>
          <w:szCs w:val="28"/>
        </w:rPr>
        <w:t>Развитие естественнонаучного и математического образования в условиях реализации ФГОС общего образования</w:t>
      </w:r>
      <w:r w:rsidR="009E06E8" w:rsidRPr="006655B0">
        <w:rPr>
          <w:rFonts w:ascii="Times New Roman" w:hAnsi="Times New Roman" w:cs="Times New Roman"/>
          <w:i/>
          <w:sz w:val="28"/>
          <w:szCs w:val="28"/>
        </w:rPr>
        <w:t>»</w:t>
      </w:r>
    </w:p>
    <w:p w:rsidR="009E7740" w:rsidRPr="009E7740" w:rsidRDefault="009E7740" w:rsidP="009E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НПК была организована и проведена 20.04.2017 г. в г. Екатеринбурге. Участвовали р</w:t>
      </w:r>
      <w:r w:rsidRPr="009E7740">
        <w:rPr>
          <w:rFonts w:ascii="Times New Roman" w:hAnsi="Times New Roman" w:cs="Times New Roman"/>
          <w:sz w:val="28"/>
          <w:szCs w:val="28"/>
        </w:rPr>
        <w:t>уководители и педагоги естественнонаучного и математического образования в общеобразовательных организациях.</w:t>
      </w:r>
    </w:p>
    <w:p w:rsidR="009E7740" w:rsidRDefault="009E7740" w:rsidP="009E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740">
        <w:rPr>
          <w:rFonts w:ascii="Times New Roman" w:hAnsi="Times New Roman" w:cs="Times New Roman"/>
          <w:sz w:val="28"/>
          <w:szCs w:val="28"/>
        </w:rPr>
        <w:t>Всего в работе конференции за отчетный период приняли очное участие 65 человек из более</w:t>
      </w:r>
      <w:proofErr w:type="gramStart"/>
      <w:r w:rsidRPr="009E77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7740">
        <w:rPr>
          <w:rFonts w:ascii="Times New Roman" w:hAnsi="Times New Roman" w:cs="Times New Roman"/>
          <w:sz w:val="28"/>
          <w:szCs w:val="28"/>
        </w:rPr>
        <w:t xml:space="preserve"> чем 20 городов и посёлков РФ, заочное участие – 78 человек. Трансляция конференции велась через канал </w:t>
      </w:r>
      <w:proofErr w:type="spellStart"/>
      <w:r w:rsidRPr="009E774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E7740">
        <w:rPr>
          <w:rFonts w:ascii="Times New Roman" w:hAnsi="Times New Roman" w:cs="Times New Roman"/>
          <w:sz w:val="28"/>
          <w:szCs w:val="28"/>
        </w:rPr>
        <w:t xml:space="preserve"> </w:t>
      </w:r>
      <w:r w:rsidR="009E06E8">
        <w:rPr>
          <w:rFonts w:ascii="Times New Roman" w:hAnsi="Times New Roman" w:cs="Times New Roman"/>
          <w:sz w:val="28"/>
          <w:szCs w:val="28"/>
        </w:rPr>
        <w:t>«</w:t>
      </w:r>
      <w:r w:rsidRPr="009E7740">
        <w:rPr>
          <w:rFonts w:ascii="Times New Roman" w:hAnsi="Times New Roman" w:cs="Times New Roman"/>
          <w:sz w:val="28"/>
          <w:szCs w:val="28"/>
        </w:rPr>
        <w:t>Екатеринбург И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9E06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через систему ВКС.</w:t>
      </w:r>
    </w:p>
    <w:p w:rsidR="009E7740" w:rsidRDefault="009E7740" w:rsidP="009E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740">
        <w:rPr>
          <w:rFonts w:ascii="Times New Roman" w:hAnsi="Times New Roman" w:cs="Times New Roman"/>
          <w:sz w:val="28"/>
          <w:szCs w:val="28"/>
        </w:rPr>
        <w:t xml:space="preserve">В рамках научно-практической конференции обсуждались актуальные темы формирования математической и естественнонаучной грамотности в контексте требований ФГОС общего образования, а так же организации учебно-исследовательской деятельности в современной школе, в частности, содержание и методика естественнонаучного образования в условиях реализации ФГОС общего образования; внеурочная деятельность обучающихся при изучении математики и естественнонаучных предметов; интеграция и преемственность в естественнонаучном образовании как основа достижения </w:t>
      </w:r>
      <w:proofErr w:type="spellStart"/>
      <w:r w:rsidRPr="009E774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E7740">
        <w:rPr>
          <w:rFonts w:ascii="Times New Roman" w:hAnsi="Times New Roman" w:cs="Times New Roman"/>
          <w:sz w:val="28"/>
          <w:szCs w:val="28"/>
        </w:rPr>
        <w:t xml:space="preserve"> результатов обучения; актуальные вопросы воспитания и социализации личности средствами естественнонаучных и математических дисциплин.</w:t>
      </w:r>
    </w:p>
    <w:p w:rsidR="006655B0" w:rsidRDefault="006655B0" w:rsidP="009E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B0">
        <w:rPr>
          <w:rFonts w:ascii="Times New Roman" w:hAnsi="Times New Roman" w:cs="Times New Roman"/>
          <w:sz w:val="28"/>
          <w:szCs w:val="28"/>
        </w:rPr>
        <w:t>Опубликован сборник материалов всероссийской научно-практической конференции «Развитие естественнонаучного и математического образования в условиях реализации ФГОС общего образования», которая состоялась 20 апреля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B0" w:rsidRDefault="006655B0" w:rsidP="009E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 конференции размещены на сайте конференции </w:t>
      </w:r>
      <w:hyperlink r:id="rId18" w:history="1">
        <w:r w:rsidRPr="00F71E71">
          <w:rPr>
            <w:rStyle w:val="a3"/>
            <w:rFonts w:ascii="Times New Roman" w:hAnsi="Times New Roman" w:cs="Times New Roman"/>
            <w:sz w:val="28"/>
            <w:szCs w:val="28"/>
          </w:rPr>
          <w:t>http://ntfiro.wixsite.com/regkonf</w:t>
        </w:r>
      </w:hyperlink>
    </w:p>
    <w:p w:rsidR="006655B0" w:rsidRDefault="006655B0" w:rsidP="009E77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7740" w:rsidRDefault="009E7740" w:rsidP="009E77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740">
        <w:rPr>
          <w:rFonts w:ascii="Times New Roman" w:hAnsi="Times New Roman" w:cs="Times New Roman"/>
          <w:b/>
          <w:i/>
          <w:sz w:val="28"/>
          <w:szCs w:val="28"/>
        </w:rPr>
        <w:t>Научное сопровождение базовых и инновационных площадок</w:t>
      </w:r>
    </w:p>
    <w:p w:rsidR="009E7740" w:rsidRPr="00F36B45" w:rsidRDefault="009E7740" w:rsidP="009E77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B45">
        <w:rPr>
          <w:rFonts w:ascii="Times New Roman" w:hAnsi="Times New Roman" w:cs="Times New Roman"/>
          <w:i/>
          <w:sz w:val="28"/>
          <w:szCs w:val="28"/>
        </w:rPr>
        <w:t>Методическое сопровождение образовательных организаций со стабильно низкими образовательными результатами</w:t>
      </w:r>
    </w:p>
    <w:p w:rsidR="00F36B45" w:rsidRDefault="009E7740" w:rsidP="009E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740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деятельности пилотных площадок по подготовке к ГИА (МАОУ </w:t>
      </w:r>
      <w:r w:rsidR="009E06E8">
        <w:rPr>
          <w:rFonts w:ascii="Times New Roman" w:hAnsi="Times New Roman" w:cs="Times New Roman"/>
          <w:sz w:val="28"/>
          <w:szCs w:val="28"/>
        </w:rPr>
        <w:t>«</w:t>
      </w:r>
      <w:r w:rsidRPr="009E7740">
        <w:rPr>
          <w:rFonts w:ascii="Times New Roman" w:hAnsi="Times New Roman" w:cs="Times New Roman"/>
          <w:sz w:val="28"/>
          <w:szCs w:val="28"/>
        </w:rPr>
        <w:t>Про</w:t>
      </w:r>
      <w:r w:rsidR="00F36B45">
        <w:rPr>
          <w:rFonts w:ascii="Times New Roman" w:hAnsi="Times New Roman" w:cs="Times New Roman"/>
          <w:sz w:val="28"/>
          <w:szCs w:val="28"/>
        </w:rPr>
        <w:t>летарская СОШ</w:t>
      </w:r>
      <w:r w:rsidR="009E06E8">
        <w:rPr>
          <w:rFonts w:ascii="Times New Roman" w:hAnsi="Times New Roman" w:cs="Times New Roman"/>
          <w:sz w:val="28"/>
          <w:szCs w:val="28"/>
        </w:rPr>
        <w:t>»</w:t>
      </w:r>
      <w:r w:rsidR="00F36B45">
        <w:rPr>
          <w:rFonts w:ascii="Times New Roman" w:hAnsi="Times New Roman" w:cs="Times New Roman"/>
          <w:sz w:val="28"/>
          <w:szCs w:val="28"/>
        </w:rPr>
        <w:t>, Верхотурский ГО), научный куратор Куликов Ю.А.</w:t>
      </w:r>
      <w:r w:rsidR="00F36B45" w:rsidRPr="00F36B45">
        <w:rPr>
          <w:rFonts w:ascii="Times New Roman" w:hAnsi="Times New Roman" w:cs="Times New Roman"/>
          <w:sz w:val="28"/>
          <w:szCs w:val="28"/>
        </w:rPr>
        <w:t xml:space="preserve"> </w:t>
      </w:r>
      <w:r w:rsidR="00F36B45">
        <w:rPr>
          <w:rFonts w:ascii="Times New Roman" w:hAnsi="Times New Roman" w:cs="Times New Roman"/>
          <w:sz w:val="28"/>
          <w:szCs w:val="28"/>
        </w:rPr>
        <w:t>Работа направлена на р</w:t>
      </w:r>
      <w:r w:rsidR="00F36B45" w:rsidRPr="009E7740">
        <w:rPr>
          <w:rFonts w:ascii="Times New Roman" w:hAnsi="Times New Roman" w:cs="Times New Roman"/>
          <w:sz w:val="28"/>
          <w:szCs w:val="28"/>
        </w:rPr>
        <w:t>уководител</w:t>
      </w:r>
      <w:r w:rsidR="00F36B45">
        <w:rPr>
          <w:rFonts w:ascii="Times New Roman" w:hAnsi="Times New Roman" w:cs="Times New Roman"/>
          <w:sz w:val="28"/>
          <w:szCs w:val="28"/>
        </w:rPr>
        <w:t>ей</w:t>
      </w:r>
      <w:r w:rsidR="00F36B45" w:rsidRPr="009E7740">
        <w:rPr>
          <w:rFonts w:ascii="Times New Roman" w:hAnsi="Times New Roman" w:cs="Times New Roman"/>
          <w:sz w:val="28"/>
          <w:szCs w:val="28"/>
        </w:rPr>
        <w:t>, заместител</w:t>
      </w:r>
      <w:r w:rsidR="00F36B45">
        <w:rPr>
          <w:rFonts w:ascii="Times New Roman" w:hAnsi="Times New Roman" w:cs="Times New Roman"/>
          <w:sz w:val="28"/>
          <w:szCs w:val="28"/>
        </w:rPr>
        <w:t>ей</w:t>
      </w:r>
      <w:r w:rsidR="00F36B45" w:rsidRPr="009E7740">
        <w:rPr>
          <w:rFonts w:ascii="Times New Roman" w:hAnsi="Times New Roman" w:cs="Times New Roman"/>
          <w:sz w:val="28"/>
          <w:szCs w:val="28"/>
        </w:rPr>
        <w:t xml:space="preserve"> руководителей и педагогически</w:t>
      </w:r>
      <w:r w:rsidR="00F36B45">
        <w:rPr>
          <w:rFonts w:ascii="Times New Roman" w:hAnsi="Times New Roman" w:cs="Times New Roman"/>
          <w:sz w:val="28"/>
          <w:szCs w:val="28"/>
        </w:rPr>
        <w:t>х</w:t>
      </w:r>
      <w:r w:rsidR="00F36B45" w:rsidRPr="009E774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36B45">
        <w:rPr>
          <w:rFonts w:ascii="Times New Roman" w:hAnsi="Times New Roman" w:cs="Times New Roman"/>
          <w:sz w:val="28"/>
          <w:szCs w:val="28"/>
        </w:rPr>
        <w:t>ов</w:t>
      </w:r>
      <w:r w:rsidR="00F36B45" w:rsidRPr="009E7740">
        <w:rPr>
          <w:rFonts w:ascii="Times New Roman" w:hAnsi="Times New Roman" w:cs="Times New Roman"/>
          <w:sz w:val="28"/>
          <w:szCs w:val="28"/>
        </w:rPr>
        <w:t xml:space="preserve"> </w:t>
      </w:r>
      <w:r w:rsidR="00F36B45">
        <w:rPr>
          <w:rFonts w:ascii="Times New Roman" w:hAnsi="Times New Roman" w:cs="Times New Roman"/>
          <w:sz w:val="28"/>
          <w:szCs w:val="28"/>
        </w:rPr>
        <w:t xml:space="preserve">школы. </w:t>
      </w:r>
      <w:r w:rsidR="00F36B45" w:rsidRPr="009E7740">
        <w:rPr>
          <w:rFonts w:ascii="Times New Roman" w:hAnsi="Times New Roman" w:cs="Times New Roman"/>
          <w:sz w:val="28"/>
          <w:szCs w:val="28"/>
        </w:rPr>
        <w:t xml:space="preserve">Осуществляется методическая помощь образовательным организациям с низкими образовательными результатами в рамках выездных сессий. </w:t>
      </w:r>
    </w:p>
    <w:p w:rsidR="009E7740" w:rsidRDefault="009E7740" w:rsidP="009E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B45">
        <w:rPr>
          <w:rFonts w:ascii="Times New Roman" w:hAnsi="Times New Roman" w:cs="Times New Roman"/>
          <w:i/>
          <w:sz w:val="28"/>
          <w:szCs w:val="28"/>
        </w:rPr>
        <w:t>Методическое сопровождение деятельности базовых площадок</w:t>
      </w:r>
      <w:r w:rsidRPr="009E7740">
        <w:rPr>
          <w:rFonts w:ascii="Times New Roman" w:hAnsi="Times New Roman" w:cs="Times New Roman"/>
          <w:sz w:val="28"/>
          <w:szCs w:val="28"/>
        </w:rPr>
        <w:t xml:space="preserve"> </w:t>
      </w:r>
      <w:r w:rsidR="009E06E8">
        <w:rPr>
          <w:rFonts w:ascii="Times New Roman" w:hAnsi="Times New Roman" w:cs="Times New Roman"/>
          <w:sz w:val="28"/>
          <w:szCs w:val="28"/>
        </w:rPr>
        <w:t>«</w:t>
      </w:r>
      <w:r w:rsidRPr="009E7740">
        <w:rPr>
          <w:rFonts w:ascii="Times New Roman" w:hAnsi="Times New Roman" w:cs="Times New Roman"/>
          <w:sz w:val="28"/>
          <w:szCs w:val="28"/>
        </w:rPr>
        <w:t>Развитие инженерного мышления обучающихся в образовательных организациях</w:t>
      </w:r>
      <w:r w:rsidR="009E06E8">
        <w:rPr>
          <w:rFonts w:ascii="Times New Roman" w:hAnsi="Times New Roman" w:cs="Times New Roman"/>
          <w:sz w:val="28"/>
          <w:szCs w:val="28"/>
        </w:rPr>
        <w:t>»</w:t>
      </w:r>
      <w:r w:rsidRPr="009E7740">
        <w:rPr>
          <w:rFonts w:ascii="Times New Roman" w:hAnsi="Times New Roman" w:cs="Times New Roman"/>
          <w:sz w:val="28"/>
          <w:szCs w:val="28"/>
        </w:rPr>
        <w:t xml:space="preserve"> (МБОУ СОШ № 95, г. Нижний Тагил)</w:t>
      </w:r>
      <w:r w:rsidR="00F36B45">
        <w:rPr>
          <w:rFonts w:ascii="Times New Roman" w:hAnsi="Times New Roman" w:cs="Times New Roman"/>
          <w:sz w:val="28"/>
          <w:szCs w:val="28"/>
        </w:rPr>
        <w:t xml:space="preserve">, научный куратор </w:t>
      </w:r>
      <w:proofErr w:type="spellStart"/>
      <w:r w:rsidR="00F36B45">
        <w:rPr>
          <w:rFonts w:ascii="Times New Roman" w:hAnsi="Times New Roman" w:cs="Times New Roman"/>
          <w:sz w:val="28"/>
          <w:szCs w:val="28"/>
        </w:rPr>
        <w:t>Потоскуев</w:t>
      </w:r>
      <w:proofErr w:type="spellEnd"/>
      <w:r w:rsidR="00F36B45">
        <w:rPr>
          <w:rFonts w:ascii="Times New Roman" w:hAnsi="Times New Roman" w:cs="Times New Roman"/>
          <w:sz w:val="28"/>
          <w:szCs w:val="28"/>
        </w:rPr>
        <w:t xml:space="preserve"> С.Э. </w:t>
      </w:r>
      <w:r w:rsidRPr="009E7740">
        <w:rPr>
          <w:rFonts w:ascii="Times New Roman" w:hAnsi="Times New Roman" w:cs="Times New Roman"/>
          <w:sz w:val="28"/>
          <w:szCs w:val="28"/>
        </w:rPr>
        <w:t xml:space="preserve">Осуществляется методическая помощь педагогическим работникам в части освоения и применения в образовательной деятельности: </w:t>
      </w:r>
      <w:r w:rsidRPr="009E7740">
        <w:rPr>
          <w:rFonts w:ascii="Times New Roman" w:hAnsi="Times New Roman" w:cs="Times New Roman"/>
          <w:sz w:val="28"/>
          <w:szCs w:val="28"/>
        </w:rPr>
        <w:lastRenderedPageBreak/>
        <w:t>технологии продуктивного чтения; использования возможностей образовательных конструкторов LEGO в основной школе для развития технологической культуры личности ученика.</w:t>
      </w:r>
      <w:proofErr w:type="gramEnd"/>
    </w:p>
    <w:p w:rsidR="006655B0" w:rsidRDefault="006655B0" w:rsidP="00F36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6B45" w:rsidRDefault="00F36B45" w:rsidP="00F3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B45">
        <w:rPr>
          <w:rFonts w:ascii="Times New Roman" w:hAnsi="Times New Roman" w:cs="Times New Roman"/>
          <w:b/>
          <w:i/>
          <w:sz w:val="28"/>
          <w:szCs w:val="28"/>
        </w:rPr>
        <w:t>Мастер-классы</w:t>
      </w:r>
    </w:p>
    <w:p w:rsidR="00F36B45" w:rsidRPr="00F36B45" w:rsidRDefault="00F36B45" w:rsidP="00F36B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6B45">
        <w:rPr>
          <w:rFonts w:ascii="Times New Roman" w:hAnsi="Times New Roman" w:cs="Times New Roman"/>
          <w:i/>
          <w:sz w:val="28"/>
          <w:szCs w:val="28"/>
        </w:rPr>
        <w:t xml:space="preserve">Окружной мастер-класс в рамках региональной инновационной площадки </w:t>
      </w:r>
      <w:r w:rsidR="009E06E8">
        <w:rPr>
          <w:rFonts w:ascii="Times New Roman" w:hAnsi="Times New Roman" w:cs="Times New Roman"/>
          <w:i/>
          <w:sz w:val="28"/>
          <w:szCs w:val="28"/>
        </w:rPr>
        <w:t>«</w:t>
      </w:r>
      <w:r w:rsidRPr="00F36B45">
        <w:rPr>
          <w:rFonts w:ascii="Times New Roman" w:hAnsi="Times New Roman" w:cs="Times New Roman"/>
          <w:i/>
          <w:sz w:val="28"/>
          <w:szCs w:val="28"/>
        </w:rPr>
        <w:t>Технологический аспект формирования продуктивного чтения у обучающихся в урочной и внеурочной деятельности</w:t>
      </w:r>
      <w:r w:rsidR="009E06E8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F36B45" w:rsidRPr="00F36B45" w:rsidRDefault="00F36B45" w:rsidP="00F36B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B45">
        <w:rPr>
          <w:rFonts w:ascii="Times New Roman" w:hAnsi="Times New Roman" w:cs="Times New Roman"/>
          <w:i/>
          <w:sz w:val="28"/>
          <w:szCs w:val="28"/>
        </w:rPr>
        <w:t xml:space="preserve">Мастер-класс </w:t>
      </w:r>
      <w:r w:rsidR="009E06E8">
        <w:rPr>
          <w:rFonts w:ascii="Times New Roman" w:hAnsi="Times New Roman" w:cs="Times New Roman"/>
          <w:i/>
          <w:sz w:val="28"/>
          <w:szCs w:val="28"/>
        </w:rPr>
        <w:t>«</w:t>
      </w:r>
      <w:r w:rsidRPr="00F36B45">
        <w:rPr>
          <w:rFonts w:ascii="Times New Roman" w:hAnsi="Times New Roman" w:cs="Times New Roman"/>
          <w:i/>
          <w:sz w:val="28"/>
          <w:szCs w:val="28"/>
        </w:rPr>
        <w:t xml:space="preserve">3D-моделирование и </w:t>
      </w:r>
      <w:proofErr w:type="spellStart"/>
      <w:r w:rsidRPr="00F36B45">
        <w:rPr>
          <w:rFonts w:ascii="Times New Roman" w:hAnsi="Times New Roman" w:cs="Times New Roman"/>
          <w:i/>
          <w:sz w:val="28"/>
          <w:szCs w:val="28"/>
        </w:rPr>
        <w:t>прототипирование</w:t>
      </w:r>
      <w:proofErr w:type="spellEnd"/>
      <w:r w:rsidRPr="00F36B45">
        <w:rPr>
          <w:rFonts w:ascii="Times New Roman" w:hAnsi="Times New Roman" w:cs="Times New Roman"/>
          <w:i/>
          <w:sz w:val="28"/>
          <w:szCs w:val="28"/>
        </w:rPr>
        <w:t xml:space="preserve"> в образовательной деятельности средней школы</w:t>
      </w:r>
      <w:r w:rsidR="009E06E8">
        <w:rPr>
          <w:rFonts w:ascii="Times New Roman" w:hAnsi="Times New Roman" w:cs="Times New Roman"/>
          <w:i/>
          <w:sz w:val="28"/>
          <w:szCs w:val="28"/>
        </w:rPr>
        <w:t>»</w:t>
      </w:r>
      <w:r w:rsidRPr="00F36B45">
        <w:rPr>
          <w:rFonts w:ascii="Times New Roman" w:hAnsi="Times New Roman" w:cs="Times New Roman"/>
          <w:i/>
          <w:sz w:val="28"/>
          <w:szCs w:val="28"/>
        </w:rPr>
        <w:t>.</w:t>
      </w:r>
    </w:p>
    <w:p w:rsidR="00F36B45" w:rsidRDefault="00F36B45" w:rsidP="00F3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B45">
        <w:rPr>
          <w:rFonts w:ascii="Times New Roman" w:hAnsi="Times New Roman" w:cs="Times New Roman"/>
          <w:i/>
          <w:sz w:val="28"/>
          <w:szCs w:val="28"/>
        </w:rPr>
        <w:t xml:space="preserve">Дискуссионная площадка </w:t>
      </w:r>
      <w:r w:rsidR="009E06E8">
        <w:rPr>
          <w:rFonts w:ascii="Times New Roman" w:hAnsi="Times New Roman" w:cs="Times New Roman"/>
          <w:i/>
          <w:sz w:val="28"/>
          <w:szCs w:val="28"/>
        </w:rPr>
        <w:t>«</w:t>
      </w:r>
      <w:r w:rsidRPr="00F36B45">
        <w:rPr>
          <w:rFonts w:ascii="Times New Roman" w:hAnsi="Times New Roman" w:cs="Times New Roman"/>
          <w:i/>
          <w:sz w:val="28"/>
          <w:szCs w:val="28"/>
        </w:rPr>
        <w:t>Проектно-исследовательская деятельность и научно-техническое творчество детей в развитии инженерного мышления</w:t>
      </w:r>
      <w:r w:rsidR="009E06E8">
        <w:rPr>
          <w:rFonts w:ascii="Times New Roman" w:hAnsi="Times New Roman" w:cs="Times New Roman"/>
          <w:i/>
          <w:sz w:val="28"/>
          <w:szCs w:val="28"/>
        </w:rPr>
        <w:t>»</w:t>
      </w:r>
      <w:r w:rsidRPr="00F36B45">
        <w:rPr>
          <w:rFonts w:ascii="Times New Roman" w:hAnsi="Times New Roman" w:cs="Times New Roman"/>
          <w:sz w:val="28"/>
          <w:szCs w:val="28"/>
        </w:rPr>
        <w:t xml:space="preserve"> для IV Международной научно-практической конференции </w:t>
      </w:r>
      <w:r w:rsidR="009E06E8">
        <w:rPr>
          <w:rFonts w:ascii="Times New Roman" w:hAnsi="Times New Roman" w:cs="Times New Roman"/>
          <w:sz w:val="28"/>
          <w:szCs w:val="28"/>
        </w:rPr>
        <w:t>«</w:t>
      </w:r>
      <w:r w:rsidRPr="00F36B45">
        <w:rPr>
          <w:rFonts w:ascii="Times New Roman" w:hAnsi="Times New Roman" w:cs="Times New Roman"/>
          <w:sz w:val="28"/>
          <w:szCs w:val="28"/>
        </w:rPr>
        <w:t>Инженерное образование: от школы к производству</w:t>
      </w:r>
      <w:r w:rsidR="009E06E8">
        <w:rPr>
          <w:rFonts w:ascii="Times New Roman" w:hAnsi="Times New Roman" w:cs="Times New Roman"/>
          <w:sz w:val="28"/>
          <w:szCs w:val="28"/>
        </w:rPr>
        <w:t>»</w:t>
      </w:r>
      <w:r w:rsidRPr="00F36B45">
        <w:rPr>
          <w:rFonts w:ascii="Times New Roman" w:hAnsi="Times New Roman" w:cs="Times New Roman"/>
          <w:sz w:val="28"/>
          <w:szCs w:val="28"/>
        </w:rPr>
        <w:t>.</w:t>
      </w:r>
    </w:p>
    <w:p w:rsidR="009C1761" w:rsidRDefault="009C1761" w:rsidP="009C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B45">
        <w:rPr>
          <w:rFonts w:ascii="Times New Roman" w:hAnsi="Times New Roman" w:cs="Times New Roman"/>
          <w:i/>
          <w:sz w:val="28"/>
          <w:szCs w:val="28"/>
        </w:rPr>
        <w:t xml:space="preserve">Дискуссионная площадка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C1761">
        <w:rPr>
          <w:rFonts w:ascii="Times New Roman" w:hAnsi="Times New Roman" w:cs="Times New Roman"/>
          <w:sz w:val="28"/>
          <w:szCs w:val="28"/>
        </w:rPr>
        <w:t>Практические аспекты организации профилактики экстремизма и противодействия идеологии терроризма в подростковой, молодежной и образовательной средах</w:t>
      </w:r>
      <w:r>
        <w:rPr>
          <w:rFonts w:ascii="Times New Roman" w:hAnsi="Times New Roman" w:cs="Times New Roman"/>
          <w:sz w:val="28"/>
          <w:szCs w:val="28"/>
        </w:rPr>
        <w:t xml:space="preserve">» для </w:t>
      </w:r>
      <w:r w:rsidRPr="009C1761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C1761">
        <w:rPr>
          <w:rFonts w:ascii="Times New Roman" w:hAnsi="Times New Roman" w:cs="Times New Roman"/>
          <w:sz w:val="28"/>
          <w:szCs w:val="28"/>
        </w:rPr>
        <w:t>«Комплексная безопасность образовательного процесса»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1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1836" w:rsidRDefault="009B5EC4" w:rsidP="009C1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B45">
        <w:rPr>
          <w:rFonts w:ascii="Times New Roman" w:hAnsi="Times New Roman" w:cs="Times New Roman"/>
          <w:i/>
          <w:sz w:val="28"/>
          <w:szCs w:val="28"/>
        </w:rPr>
        <w:t xml:space="preserve">Дискуссионная площадка </w:t>
      </w:r>
      <w:r>
        <w:rPr>
          <w:rFonts w:ascii="Times New Roman" w:hAnsi="Times New Roman" w:cs="Times New Roman"/>
          <w:i/>
          <w:sz w:val="28"/>
          <w:szCs w:val="28"/>
        </w:rPr>
        <w:t xml:space="preserve">«Информационная безопасность» </w:t>
      </w:r>
      <w:r w:rsidRPr="009B5EC4">
        <w:rPr>
          <w:rFonts w:ascii="Times New Roman" w:hAnsi="Times New Roman" w:cs="Times New Roman"/>
          <w:sz w:val="28"/>
          <w:szCs w:val="28"/>
        </w:rPr>
        <w:t>для программы «</w:t>
      </w:r>
      <w:r w:rsidR="00E11836" w:rsidRPr="00E11836">
        <w:rPr>
          <w:rFonts w:ascii="Times New Roman" w:hAnsi="Times New Roman" w:cs="Times New Roman"/>
          <w:sz w:val="28"/>
          <w:szCs w:val="28"/>
        </w:rPr>
        <w:t>Актуальные направления деятельности классных руководителей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739">
        <w:rPr>
          <w:rFonts w:ascii="Times New Roman" w:hAnsi="Times New Roman" w:cs="Times New Roman"/>
          <w:sz w:val="28"/>
          <w:szCs w:val="28"/>
        </w:rPr>
        <w:t>.</w:t>
      </w:r>
    </w:p>
    <w:p w:rsidR="00F36B45" w:rsidRDefault="00F36B45" w:rsidP="00F3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B45">
        <w:rPr>
          <w:rFonts w:ascii="Times New Roman" w:hAnsi="Times New Roman" w:cs="Times New Roman"/>
          <w:sz w:val="28"/>
          <w:szCs w:val="28"/>
        </w:rPr>
        <w:t>Работа направлена на руководителей, заместителей руководителей и педагогических работников общеобразовательных организаций.</w:t>
      </w:r>
    </w:p>
    <w:p w:rsidR="00F36B45" w:rsidRDefault="00F36B45" w:rsidP="00F36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B45">
        <w:rPr>
          <w:rFonts w:ascii="Times New Roman" w:hAnsi="Times New Roman" w:cs="Times New Roman"/>
          <w:sz w:val="28"/>
          <w:szCs w:val="28"/>
        </w:rPr>
        <w:t>Осуществляется методическая помощь педагогическим работникам в части освоения и применения в образовательной деятельности; технологии продуктивного чтения;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B45">
        <w:rPr>
          <w:rFonts w:ascii="Times New Roman" w:hAnsi="Times New Roman" w:cs="Times New Roman"/>
          <w:sz w:val="28"/>
          <w:szCs w:val="28"/>
        </w:rPr>
        <w:t>использования мобильных устрой</w:t>
      </w:r>
      <w:proofErr w:type="gramStart"/>
      <w:r w:rsidRPr="00F36B4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36B45">
        <w:rPr>
          <w:rFonts w:ascii="Times New Roman" w:hAnsi="Times New Roman" w:cs="Times New Roman"/>
          <w:sz w:val="28"/>
          <w:szCs w:val="28"/>
        </w:rPr>
        <w:t>и изучении основ естественнонаучные образования в школе; применения 3D-моделирования и дополненной реальности на уроках математики</w:t>
      </w:r>
      <w:r w:rsidR="004C3862">
        <w:rPr>
          <w:rFonts w:ascii="Times New Roman" w:hAnsi="Times New Roman" w:cs="Times New Roman"/>
          <w:sz w:val="28"/>
          <w:szCs w:val="28"/>
        </w:rPr>
        <w:t>, астрономии, в дошкольном образовании</w:t>
      </w:r>
      <w:r w:rsidRPr="00F36B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B45">
        <w:rPr>
          <w:rFonts w:ascii="Times New Roman" w:hAnsi="Times New Roman" w:cs="Times New Roman"/>
          <w:sz w:val="28"/>
          <w:szCs w:val="28"/>
        </w:rPr>
        <w:t xml:space="preserve">использования возможностей образовательных </w:t>
      </w:r>
      <w:r>
        <w:rPr>
          <w:rFonts w:ascii="Times New Roman" w:hAnsi="Times New Roman" w:cs="Times New Roman"/>
          <w:sz w:val="28"/>
          <w:szCs w:val="28"/>
        </w:rPr>
        <w:t>робототехнических наборов</w:t>
      </w:r>
      <w:r w:rsidRPr="00F36B45">
        <w:rPr>
          <w:rFonts w:ascii="Times New Roman" w:hAnsi="Times New Roman" w:cs="Times New Roman"/>
          <w:sz w:val="28"/>
          <w:szCs w:val="28"/>
        </w:rPr>
        <w:t xml:space="preserve"> в решении проектных задач в основной школе.</w:t>
      </w:r>
    </w:p>
    <w:p w:rsidR="00F36B45" w:rsidRDefault="00F36B45" w:rsidP="00F36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6739" w:rsidRDefault="00C66739" w:rsidP="00F36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C66739" w:rsidSect="00814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B45" w:rsidRPr="00F36B45" w:rsidRDefault="00F36B45" w:rsidP="00F36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6B45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Разработка научной продукции</w:t>
      </w:r>
      <w:r w:rsidRPr="00F36B45">
        <w:t xml:space="preserve"> </w:t>
      </w:r>
      <w:r w:rsidRPr="00F36B45">
        <w:rPr>
          <w:rFonts w:ascii="Times New Roman" w:hAnsi="Times New Roman" w:cs="Times New Roman"/>
          <w:b/>
          <w:i/>
          <w:sz w:val="28"/>
          <w:szCs w:val="28"/>
        </w:rPr>
        <w:t>по тематике кафедры и ИРО и их публикация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сборниках РИНЦ</w:t>
      </w:r>
    </w:p>
    <w:p w:rsidR="00296460" w:rsidRPr="00AC2ACC" w:rsidRDefault="00296460" w:rsidP="00DE2B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36B4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pPr w:leftFromText="180" w:rightFromText="180" w:vertAnchor="text" w:horzAnchor="margin" w:tblpY="17"/>
        <w:tblW w:w="5001" w:type="pct"/>
        <w:tblLook w:val="04A0" w:firstRow="1" w:lastRow="0" w:firstColumn="1" w:lastColumn="0" w:noHBand="0" w:noVBand="1"/>
      </w:tblPr>
      <w:tblGrid>
        <w:gridCol w:w="790"/>
        <w:gridCol w:w="10864"/>
        <w:gridCol w:w="3135"/>
      </w:tblGrid>
      <w:tr w:rsidR="009E06E8" w:rsidRPr="006059A2" w:rsidTr="007F01FD">
        <w:tc>
          <w:tcPr>
            <w:tcW w:w="0" w:type="auto"/>
          </w:tcPr>
          <w:p w:rsidR="009E06E8" w:rsidRPr="006059A2" w:rsidRDefault="009E06E8" w:rsidP="006F3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3" w:type="pct"/>
          </w:tcPr>
          <w:p w:rsidR="009E06E8" w:rsidRPr="006059A2" w:rsidRDefault="006059A2" w:rsidP="006059A2">
            <w:pPr>
              <w:tabs>
                <w:tab w:val="center" w:pos="3325"/>
                <w:tab w:val="left" w:pos="5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E06E8" w:rsidRPr="006059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научной продукции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60" w:type="pct"/>
          </w:tcPr>
          <w:p w:rsidR="009E06E8" w:rsidRPr="006059A2" w:rsidRDefault="009E06E8" w:rsidP="00DE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9E06E8" w:rsidRPr="006059A2" w:rsidTr="007F01FD">
        <w:tc>
          <w:tcPr>
            <w:tcW w:w="0" w:type="auto"/>
          </w:tcPr>
          <w:p w:rsidR="009E06E8" w:rsidRPr="006059A2" w:rsidRDefault="009E06E8" w:rsidP="00323900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9E06E8" w:rsidRPr="006059A2" w:rsidRDefault="009E06E8" w:rsidP="00E87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Дёмина Е. Л. Влияние формы колеблющегося на поверхности жидкости тела на частоту его колебаний // Развитие естественнонаучного и математического образования в условиях реализации ФГОС общего образования: материалы Всероссийской научно-практической конференции (Екатеринбург, апрель 2017). ГАОУ ДПО СО ИРО, 2017</w:t>
            </w:r>
          </w:p>
        </w:tc>
        <w:tc>
          <w:tcPr>
            <w:tcW w:w="1060" w:type="pct"/>
          </w:tcPr>
          <w:p w:rsidR="009E06E8" w:rsidRPr="006059A2" w:rsidRDefault="009E06E8" w:rsidP="003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9E06E8" w:rsidRPr="006059A2" w:rsidTr="007F01FD">
        <w:tc>
          <w:tcPr>
            <w:tcW w:w="0" w:type="auto"/>
          </w:tcPr>
          <w:p w:rsidR="009E06E8" w:rsidRPr="006059A2" w:rsidRDefault="009E06E8" w:rsidP="006F3362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9E06E8" w:rsidRPr="006059A2" w:rsidRDefault="009E06E8" w:rsidP="00E87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Дёмина Е. Л. (в соавторстве). Исследование влияния вращения земли на свободное падение тел методом операционного исчисления // Развитие естественнонаучного и математического образования в условиях реализации ФГОС общего образования: материалы Всероссийской научно-практической конференции (Екатеринбург, апрель 2017). ГАОУ ДПО СО ИРО, 2017</w:t>
            </w:r>
          </w:p>
        </w:tc>
        <w:tc>
          <w:tcPr>
            <w:tcW w:w="1060" w:type="pct"/>
          </w:tcPr>
          <w:p w:rsidR="009E06E8" w:rsidRPr="006059A2" w:rsidRDefault="009E06E8" w:rsidP="00D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9E06E8" w:rsidRPr="006059A2" w:rsidTr="007F01FD">
        <w:tc>
          <w:tcPr>
            <w:tcW w:w="0" w:type="auto"/>
          </w:tcPr>
          <w:p w:rsidR="009E06E8" w:rsidRPr="006059A2" w:rsidRDefault="009E06E8" w:rsidP="006F3362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9E06E8" w:rsidRPr="006059A2" w:rsidRDefault="009E06E8" w:rsidP="00E87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Куликов Ю. А. Дополненная реальность – школа будущего! // ИРО-Экспресс: сборник в библиотеке ИРО</w:t>
            </w:r>
          </w:p>
        </w:tc>
        <w:tc>
          <w:tcPr>
            <w:tcW w:w="1060" w:type="pct"/>
          </w:tcPr>
          <w:p w:rsidR="009E06E8" w:rsidRPr="006059A2" w:rsidRDefault="009E06E8" w:rsidP="00D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9E06E8" w:rsidRPr="006059A2" w:rsidTr="007F01FD">
        <w:tc>
          <w:tcPr>
            <w:tcW w:w="0" w:type="auto"/>
          </w:tcPr>
          <w:p w:rsidR="009E06E8" w:rsidRPr="006059A2" w:rsidRDefault="009E06E8" w:rsidP="006F3362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9E06E8" w:rsidRPr="006059A2" w:rsidRDefault="009E06E8" w:rsidP="00E87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Куликов Ю. А. Использование 3D-моделирования и технологии дополненной реальности при изучении стереометрии // Развитие естественнонаучного и математического образования в условиях реализации ФГОС общего образования: материалы Всероссийской научно-практической конференции (Екатеринбург, апрель 2017). ГАОУ ДПО СО ИРО, 2017</w:t>
            </w:r>
          </w:p>
        </w:tc>
        <w:tc>
          <w:tcPr>
            <w:tcW w:w="1060" w:type="pct"/>
          </w:tcPr>
          <w:p w:rsidR="009E06E8" w:rsidRPr="006059A2" w:rsidRDefault="009E06E8" w:rsidP="006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9E06E8" w:rsidRPr="006059A2" w:rsidTr="007F01FD">
        <w:tc>
          <w:tcPr>
            <w:tcW w:w="0" w:type="auto"/>
          </w:tcPr>
          <w:p w:rsidR="009E06E8" w:rsidRPr="006059A2" w:rsidRDefault="009E06E8" w:rsidP="006F3362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9E06E8" w:rsidRPr="006059A2" w:rsidRDefault="009E06E8" w:rsidP="00E87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Куликов Ю. А. Использование технологии дополненной реальности при изучении дисциплин естественнонаучного цикла // Развитие естественнонаучного и математического образования в условиях реализации ФГОС общего образования: материалы Всероссийской научно-практической конференции (Екатеринбург, апрель 2017). ГАОУ ДПО СО ИРО, 2017</w:t>
            </w:r>
          </w:p>
        </w:tc>
        <w:tc>
          <w:tcPr>
            <w:tcW w:w="1060" w:type="pct"/>
          </w:tcPr>
          <w:p w:rsidR="009E06E8" w:rsidRPr="006059A2" w:rsidRDefault="009E06E8" w:rsidP="00D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9E06E8" w:rsidRPr="006059A2" w:rsidTr="007F01FD">
        <w:tc>
          <w:tcPr>
            <w:tcW w:w="0" w:type="auto"/>
          </w:tcPr>
          <w:p w:rsidR="009E06E8" w:rsidRPr="006059A2" w:rsidRDefault="009E06E8" w:rsidP="00323900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9E06E8" w:rsidRPr="006059A2" w:rsidRDefault="009E06E8" w:rsidP="00E87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Малеева Е. В. Вопросы организации образовательной деятельности в процессе обучения физике // Развитие естественнонаучного и математического образования в условиях реализации ФГОС общего образования: материалы Всероссийской научно-практической конференции (Екатеринбург, апрель 2017). ГАОУ ДПО СО ИРО, 2017</w:t>
            </w:r>
          </w:p>
        </w:tc>
        <w:tc>
          <w:tcPr>
            <w:tcW w:w="1060" w:type="pct"/>
          </w:tcPr>
          <w:p w:rsidR="009E06E8" w:rsidRPr="006059A2" w:rsidRDefault="009E06E8" w:rsidP="003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ФГОС ОО</w:t>
            </w:r>
          </w:p>
        </w:tc>
      </w:tr>
      <w:tr w:rsidR="009E06E8" w:rsidRPr="006059A2" w:rsidTr="007F01FD">
        <w:tc>
          <w:tcPr>
            <w:tcW w:w="0" w:type="auto"/>
          </w:tcPr>
          <w:p w:rsidR="009E06E8" w:rsidRPr="006059A2" w:rsidRDefault="009E06E8" w:rsidP="006F3362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9E06E8" w:rsidRPr="006059A2" w:rsidRDefault="009E06E8" w:rsidP="00E87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С. Э. Инженерное учащихся: особенности и основные характеристики // ИРО-Экспресс: сборник IV международной научно-практической конференции «Инженерное образование: от школы к производству». ГАОУ ДПО СО ИРО, 2017</w:t>
            </w:r>
          </w:p>
        </w:tc>
        <w:tc>
          <w:tcPr>
            <w:tcW w:w="1060" w:type="pct"/>
          </w:tcPr>
          <w:p w:rsidR="009E06E8" w:rsidRPr="006059A2" w:rsidRDefault="009E06E8" w:rsidP="00D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9E06E8" w:rsidRPr="006059A2" w:rsidTr="007F01FD">
        <w:tc>
          <w:tcPr>
            <w:tcW w:w="0" w:type="auto"/>
          </w:tcPr>
          <w:p w:rsidR="009E06E8" w:rsidRPr="006059A2" w:rsidRDefault="009E06E8" w:rsidP="006F3362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9E06E8" w:rsidRPr="006059A2" w:rsidRDefault="009E06E8" w:rsidP="00E87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С. Э. О содержании проектной деятельности учащихся по математике // Развитие естественнонаучного и математического образования в условиях реализации ФГОС общего образования: материалы Всероссийской научно-практической конференции (Екатеринбург, апрель 2017). ГАОУ ДПО СО ИРО, 2017</w:t>
            </w:r>
          </w:p>
        </w:tc>
        <w:tc>
          <w:tcPr>
            <w:tcW w:w="1060" w:type="pct"/>
          </w:tcPr>
          <w:p w:rsidR="009E06E8" w:rsidRPr="006059A2" w:rsidRDefault="009E06E8" w:rsidP="00D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9E06E8" w:rsidRPr="006059A2" w:rsidTr="007F01FD">
        <w:tc>
          <w:tcPr>
            <w:tcW w:w="0" w:type="auto"/>
          </w:tcPr>
          <w:p w:rsidR="009E06E8" w:rsidRPr="006059A2" w:rsidRDefault="009E06E8" w:rsidP="006F3362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9E06E8" w:rsidRPr="006059A2" w:rsidRDefault="009E06E8" w:rsidP="00E87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Т.Н. Динамическое обучение как основа методики преподавания дисциплин </w:t>
            </w:r>
            <w:r w:rsidRPr="0060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цикла https://elibrary.ru/item.asp?id=27506753</w:t>
            </w:r>
          </w:p>
        </w:tc>
        <w:tc>
          <w:tcPr>
            <w:tcW w:w="1060" w:type="pct"/>
          </w:tcPr>
          <w:p w:rsidR="009E06E8" w:rsidRPr="006059A2" w:rsidRDefault="009E06E8" w:rsidP="00D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</w:t>
            </w:r>
          </w:p>
        </w:tc>
      </w:tr>
      <w:tr w:rsidR="009E06E8" w:rsidRPr="006059A2" w:rsidTr="007F01FD">
        <w:tc>
          <w:tcPr>
            <w:tcW w:w="0" w:type="auto"/>
          </w:tcPr>
          <w:p w:rsidR="009E06E8" w:rsidRPr="006059A2" w:rsidRDefault="009E06E8" w:rsidP="006F3362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9E06E8" w:rsidRPr="006059A2" w:rsidRDefault="009E06E8" w:rsidP="00E87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Т.Н. Обучение в интернете как способ приобретения профессиональных компетенций https://elibrary.ru/item.asp?id=28841096</w:t>
            </w:r>
          </w:p>
        </w:tc>
        <w:tc>
          <w:tcPr>
            <w:tcW w:w="1060" w:type="pct"/>
          </w:tcPr>
          <w:p w:rsidR="009E06E8" w:rsidRPr="006059A2" w:rsidRDefault="009E06E8" w:rsidP="00D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9E06E8" w:rsidRPr="006059A2" w:rsidTr="007F01FD">
        <w:tc>
          <w:tcPr>
            <w:tcW w:w="0" w:type="auto"/>
          </w:tcPr>
          <w:p w:rsidR="009E06E8" w:rsidRPr="006059A2" w:rsidRDefault="009E06E8" w:rsidP="00323900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9E06E8" w:rsidRPr="006059A2" w:rsidRDefault="009E06E8" w:rsidP="00E87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Т.Н. Самообразование и проблема подтверждения профессиональных компетенций // ИРО-Экспресс: сборник IV международной научно-практической конференции «Инженерное образование: от школы к производству». ГАОУ ДПО СО ИРО, 2017</w:t>
            </w:r>
          </w:p>
        </w:tc>
        <w:tc>
          <w:tcPr>
            <w:tcW w:w="1060" w:type="pct"/>
          </w:tcPr>
          <w:p w:rsidR="009E06E8" w:rsidRPr="006059A2" w:rsidRDefault="009E06E8" w:rsidP="003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9E06E8" w:rsidRPr="006059A2" w:rsidTr="007F01FD">
        <w:tc>
          <w:tcPr>
            <w:tcW w:w="0" w:type="auto"/>
          </w:tcPr>
          <w:p w:rsidR="009E06E8" w:rsidRPr="006059A2" w:rsidRDefault="009E06E8" w:rsidP="00323900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9E06E8" w:rsidRPr="006059A2" w:rsidRDefault="009E06E8" w:rsidP="007F0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Т.Н. Специалист по сборке готовых решений: потребность современной экономики или «тупиковая ветвь» инженерного образования https://elibrary.ru/item.asp?id=29158768</w:t>
            </w:r>
          </w:p>
        </w:tc>
        <w:tc>
          <w:tcPr>
            <w:tcW w:w="1060" w:type="pct"/>
          </w:tcPr>
          <w:p w:rsidR="009E06E8" w:rsidRPr="006059A2" w:rsidRDefault="009E06E8" w:rsidP="003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9E06E8" w:rsidRPr="006059A2" w:rsidTr="007F01FD">
        <w:tc>
          <w:tcPr>
            <w:tcW w:w="0" w:type="auto"/>
          </w:tcPr>
          <w:p w:rsidR="009E06E8" w:rsidRPr="006059A2" w:rsidRDefault="009E06E8" w:rsidP="006F3362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9E06E8" w:rsidRPr="006059A2" w:rsidRDefault="009E06E8" w:rsidP="004C38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Ушакова М. А. Развитие содержания общего образования в условиях действия федерального государственного образовательного стандарта // Развитие естественнонаучного и математического образования в условиях реализации ФГОС общего образования: материалы Всероссийской научно-практической конференции (Екатеринбург, апрель 2017). ГАОУ ДПО СО ИРО, 2017</w:t>
            </w:r>
          </w:p>
        </w:tc>
        <w:tc>
          <w:tcPr>
            <w:tcW w:w="1060" w:type="pct"/>
          </w:tcPr>
          <w:p w:rsidR="009E06E8" w:rsidRPr="006059A2" w:rsidRDefault="009E06E8" w:rsidP="00D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ФГОС ОО</w:t>
            </w:r>
          </w:p>
        </w:tc>
      </w:tr>
      <w:tr w:rsidR="00D01B1C" w:rsidRPr="006059A2" w:rsidTr="007F01FD">
        <w:tc>
          <w:tcPr>
            <w:tcW w:w="0" w:type="auto"/>
          </w:tcPr>
          <w:p w:rsidR="00D01B1C" w:rsidRPr="006059A2" w:rsidRDefault="00D01B1C" w:rsidP="006F3362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D01B1C" w:rsidRPr="006059A2" w:rsidRDefault="00D01B1C" w:rsidP="004C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Куликов Ю. А. «Новые технологии в образовании» // </w:t>
            </w: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ⅡⅠ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«Развитие современного обр</w:t>
            </w:r>
            <w:r w:rsidR="00E87245"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азования: от теории к практике», </w:t>
            </w: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060" w:type="pct"/>
          </w:tcPr>
          <w:p w:rsidR="00D01B1C" w:rsidRPr="006059A2" w:rsidRDefault="00D01B1C" w:rsidP="00D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ФГОС ОО</w:t>
            </w:r>
          </w:p>
        </w:tc>
      </w:tr>
      <w:tr w:rsidR="00D01B1C" w:rsidRPr="006059A2" w:rsidTr="00C66739">
        <w:trPr>
          <w:trHeight w:val="1038"/>
        </w:trPr>
        <w:tc>
          <w:tcPr>
            <w:tcW w:w="0" w:type="auto"/>
          </w:tcPr>
          <w:p w:rsidR="00D01B1C" w:rsidRPr="006059A2" w:rsidRDefault="00D01B1C" w:rsidP="00D01B1C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D01B1C" w:rsidRPr="006059A2" w:rsidRDefault="00D01B1C" w:rsidP="0009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Куликов Ю. А. «Использование современных мобильных приложений в процессе обучения школьников» //</w:t>
            </w: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ⅡⅠ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«Образование и наука в современных реалиях»</w:t>
            </w:r>
            <w:r w:rsidR="00E87245" w:rsidRPr="00605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1060" w:type="pct"/>
          </w:tcPr>
          <w:p w:rsidR="00D01B1C" w:rsidRPr="006059A2" w:rsidRDefault="00D01B1C" w:rsidP="00D0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D01B1C" w:rsidRPr="006059A2" w:rsidTr="007F01FD">
        <w:tc>
          <w:tcPr>
            <w:tcW w:w="0" w:type="auto"/>
          </w:tcPr>
          <w:p w:rsidR="00D01B1C" w:rsidRPr="006059A2" w:rsidRDefault="00D01B1C" w:rsidP="00D01B1C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D01B1C" w:rsidRPr="006059A2" w:rsidRDefault="00D01B1C" w:rsidP="00D0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Куликов Ю. А. «Обзор современных мобильных приложений для образовательной деятельности» </w:t>
            </w:r>
          </w:p>
          <w:p w:rsidR="00D01B1C" w:rsidRPr="006059A2" w:rsidRDefault="00D01B1C" w:rsidP="0009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// Международная научно-практическая конференция «Развитие современного образования: от теории к практике»</w:t>
            </w:r>
            <w:r w:rsidR="00E87245" w:rsidRPr="00605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1060" w:type="pct"/>
          </w:tcPr>
          <w:p w:rsidR="00D01B1C" w:rsidRPr="006059A2" w:rsidRDefault="00D01B1C" w:rsidP="00D0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E87245" w:rsidRPr="006059A2" w:rsidTr="00042897">
        <w:tc>
          <w:tcPr>
            <w:tcW w:w="0" w:type="auto"/>
          </w:tcPr>
          <w:p w:rsidR="00E87245" w:rsidRPr="006059A2" w:rsidRDefault="00E87245" w:rsidP="00E87245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E87245" w:rsidRPr="006059A2" w:rsidRDefault="00E87245" w:rsidP="00E8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Дёмина Е. Л. (в соавторстве). Влияние трения на свободное падение тел в поле тяжести Земли с учетом ее вращения</w:t>
            </w:r>
          </w:p>
        </w:tc>
        <w:tc>
          <w:tcPr>
            <w:tcW w:w="1060" w:type="pct"/>
          </w:tcPr>
          <w:p w:rsidR="00E87245" w:rsidRPr="006059A2" w:rsidRDefault="00E87245" w:rsidP="00E8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E87245" w:rsidRPr="006059A2" w:rsidTr="00042897">
        <w:tc>
          <w:tcPr>
            <w:tcW w:w="0" w:type="auto"/>
          </w:tcPr>
          <w:p w:rsidR="00E87245" w:rsidRPr="006059A2" w:rsidRDefault="00E87245" w:rsidP="00E87245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E87245" w:rsidRPr="006059A2" w:rsidRDefault="00E87245" w:rsidP="00E8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Дёмина Е. Л. (в соавторстве). Влияние трения на движение тел в поле тяжести Земли с учетом ее вращения.</w:t>
            </w:r>
          </w:p>
        </w:tc>
        <w:tc>
          <w:tcPr>
            <w:tcW w:w="1060" w:type="pct"/>
          </w:tcPr>
          <w:p w:rsidR="00E87245" w:rsidRPr="006059A2" w:rsidRDefault="00E87245" w:rsidP="00E8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D01B1C" w:rsidRPr="006059A2" w:rsidTr="007F01FD">
        <w:tc>
          <w:tcPr>
            <w:tcW w:w="0" w:type="auto"/>
          </w:tcPr>
          <w:p w:rsidR="00D01B1C" w:rsidRPr="006059A2" w:rsidRDefault="00D01B1C" w:rsidP="006F3362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D01B1C" w:rsidRPr="006059A2" w:rsidRDefault="00E87245" w:rsidP="00E8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С.Э. Учебные цифровые лаборатории в практике общеобразовательной школы» // </w:t>
            </w:r>
            <w:r w:rsidRPr="00605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«Наука, образование, общество: тенденции и перспективы развития», г. Чебоксары</w:t>
            </w:r>
          </w:p>
        </w:tc>
        <w:tc>
          <w:tcPr>
            <w:tcW w:w="1060" w:type="pct"/>
          </w:tcPr>
          <w:p w:rsidR="00D01B1C" w:rsidRPr="006059A2" w:rsidRDefault="00E87245" w:rsidP="00D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  <w:tr w:rsidR="00D01B1C" w:rsidRPr="006059A2" w:rsidTr="007F01FD">
        <w:tc>
          <w:tcPr>
            <w:tcW w:w="0" w:type="auto"/>
          </w:tcPr>
          <w:p w:rsidR="00D01B1C" w:rsidRPr="006059A2" w:rsidRDefault="00D01B1C" w:rsidP="006F3362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D01B1C" w:rsidRPr="006059A2" w:rsidRDefault="00E87245" w:rsidP="00E8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С. Э. О содержании проектной деятельности учащихся по математике // </w:t>
            </w:r>
            <w:r w:rsidRPr="00605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«Образовательная среда сегодня: теория и практика», г. Чебоксары</w:t>
            </w:r>
          </w:p>
        </w:tc>
        <w:tc>
          <w:tcPr>
            <w:tcW w:w="1060" w:type="pct"/>
          </w:tcPr>
          <w:p w:rsidR="00D01B1C" w:rsidRPr="006059A2" w:rsidRDefault="00E87245" w:rsidP="00D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</w:p>
        </w:tc>
      </w:tr>
    </w:tbl>
    <w:p w:rsidR="00C66739" w:rsidRDefault="00C66739" w:rsidP="00A340D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C66739" w:rsidSect="00C667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6460" w:rsidRDefault="00296460" w:rsidP="00DE2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B0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организационно-методической деятельности</w:t>
      </w:r>
    </w:p>
    <w:p w:rsidR="00C66739" w:rsidRPr="006655B0" w:rsidRDefault="00C66739" w:rsidP="00DE2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E8" w:rsidRPr="006655B0" w:rsidRDefault="009E06E8" w:rsidP="006655B0">
      <w:pPr>
        <w:pStyle w:val="a7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5B0">
        <w:rPr>
          <w:rFonts w:ascii="Times New Roman" w:hAnsi="Times New Roman" w:cs="Times New Roman"/>
          <w:bCs/>
          <w:i/>
          <w:sz w:val="28"/>
          <w:szCs w:val="28"/>
        </w:rPr>
        <w:t xml:space="preserve">Участие в проведении информационно-методических дней ГАОУ ДПО СО «ИРО» в 1-м квартале 2017 года в управленческих округах Свердловской области </w:t>
      </w:r>
      <w:r w:rsidRPr="006655B0">
        <w:rPr>
          <w:rFonts w:ascii="Times New Roman" w:hAnsi="Times New Roman" w:cs="Times New Roman"/>
          <w:bCs/>
          <w:sz w:val="28"/>
          <w:szCs w:val="28"/>
        </w:rPr>
        <w:t xml:space="preserve">по теме «Стратегические ориентиры и механизмы воспитания современных детей». Подготовка и проведение дискуссионной площадки «Социальные сети: возможности и риски воспитания детей и подростков» в рамках информационно-методических дней ИРО «Стратегические ориентиры и механизмы воспитания современных детей». Работа направлена на руководителей руководящих и педагогических работников общеобразовательных организаций, педагогов-психологов, педагогов дополнительного образования, осуществляющих работу с </w:t>
      </w:r>
      <w:proofErr w:type="gramStart"/>
      <w:r w:rsidRPr="006655B0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655B0">
        <w:rPr>
          <w:rFonts w:ascii="Times New Roman" w:hAnsi="Times New Roman" w:cs="Times New Roman"/>
          <w:bCs/>
          <w:sz w:val="28"/>
          <w:szCs w:val="28"/>
        </w:rPr>
        <w:t xml:space="preserve"> в общеобразовательных организациях. </w:t>
      </w:r>
      <w:proofErr w:type="gramStart"/>
      <w:r w:rsidRPr="006655B0">
        <w:rPr>
          <w:rFonts w:ascii="Times New Roman" w:hAnsi="Times New Roman" w:cs="Times New Roman"/>
          <w:bCs/>
          <w:sz w:val="28"/>
          <w:szCs w:val="28"/>
        </w:rPr>
        <w:t>Участие приняли 166 чел.</w:t>
      </w:r>
      <w:r w:rsidR="006D505E" w:rsidRPr="00665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55B0">
        <w:rPr>
          <w:rFonts w:ascii="Times New Roman" w:hAnsi="Times New Roman" w:cs="Times New Roman"/>
          <w:bCs/>
          <w:sz w:val="28"/>
          <w:szCs w:val="28"/>
        </w:rPr>
        <w:t>Осуществляется методическая помощь педагогическим работникам в части освоения и применения в образовательной деятельности: возможностей социальных сетей для организации воспитательной работы школы, повышения уровня компетентности учителей и родителей в определении сетевой активности обучающихся, формировании позитивного и продуктивного характера использования социальных сетей, освоение способов профилактики нежелательного сетевого поведения детей и контроля их участия в работе различных социальных сетевых</w:t>
      </w:r>
      <w:proofErr w:type="gramEnd"/>
      <w:r w:rsidRPr="006655B0">
        <w:rPr>
          <w:rFonts w:ascii="Times New Roman" w:hAnsi="Times New Roman" w:cs="Times New Roman"/>
          <w:bCs/>
          <w:sz w:val="28"/>
          <w:szCs w:val="28"/>
        </w:rPr>
        <w:t xml:space="preserve"> групп. </w:t>
      </w:r>
      <w:hyperlink r:id="rId19" w:anchor="more-3517" w:history="1">
        <w:r w:rsidRPr="006655B0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http://xn----</w:t>
        </w:r>
        <w:proofErr w:type="spellStart"/>
        <w:r w:rsidRPr="006655B0">
          <w:rPr>
            <w:rStyle w:val="a3"/>
            <w:rFonts w:ascii="Times New Roman" w:hAnsi="Times New Roman" w:cs="Times New Roman"/>
            <w:bCs/>
            <w:sz w:val="28"/>
            <w:szCs w:val="28"/>
          </w:rPr>
          <w:t>ptbngjjo.xn</w:t>
        </w:r>
        <w:proofErr w:type="spellEnd"/>
        <w:r w:rsidRPr="006655B0">
          <w:rPr>
            <w:rStyle w:val="a3"/>
            <w:rFonts w:ascii="Times New Roman" w:hAnsi="Times New Roman" w:cs="Times New Roman"/>
            <w:bCs/>
            <w:sz w:val="28"/>
            <w:szCs w:val="28"/>
          </w:rPr>
          <w:t>--p1ai/2017/03/20/</w:t>
        </w:r>
        <w:proofErr w:type="spellStart"/>
        <w:r w:rsidRPr="006655B0">
          <w:rPr>
            <w:rStyle w:val="a3"/>
            <w:rFonts w:ascii="Times New Roman" w:hAnsi="Times New Roman" w:cs="Times New Roman"/>
            <w:bCs/>
            <w:sz w:val="28"/>
            <w:szCs w:val="28"/>
          </w:rPr>
          <w:t>informacionno-metodicheskiy-den-st</w:t>
        </w:r>
        <w:proofErr w:type="spellEnd"/>
        <w:r w:rsidRPr="006655B0">
          <w:rPr>
            <w:rStyle w:val="a3"/>
            <w:rFonts w:ascii="Times New Roman" w:hAnsi="Times New Roman" w:cs="Times New Roman"/>
            <w:bCs/>
            <w:sz w:val="28"/>
            <w:szCs w:val="28"/>
          </w:rPr>
          <w:t>/#more-3517</w:t>
        </w:r>
      </w:hyperlink>
    </w:p>
    <w:p w:rsidR="009E06E8" w:rsidRPr="006655B0" w:rsidRDefault="009E06E8" w:rsidP="006655B0">
      <w:pPr>
        <w:pStyle w:val="a7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5B0">
        <w:rPr>
          <w:rFonts w:ascii="Times New Roman" w:hAnsi="Times New Roman" w:cs="Times New Roman"/>
          <w:bCs/>
          <w:i/>
          <w:sz w:val="28"/>
          <w:szCs w:val="28"/>
        </w:rPr>
        <w:t>Участие в фестивале технического творчества «ТЕХНО КВЕСТ 2017»</w:t>
      </w:r>
      <w:r w:rsidR="006D505E" w:rsidRPr="006655B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6D505E" w:rsidRPr="006655B0">
        <w:rPr>
          <w:rFonts w:ascii="Times New Roman" w:hAnsi="Times New Roman" w:cs="Times New Roman"/>
          <w:bCs/>
          <w:sz w:val="28"/>
          <w:szCs w:val="28"/>
        </w:rPr>
        <w:t xml:space="preserve">Первого апреля команда сетевой ассоциации «Инженерная галактика» приняла участие в областном фестивале «ТЕХНО-КВЕСТ – 2017». Фестиваль проводится уже в третий раз. Мероприятие, которое привлекло гостей из города и области, проходило в двух детских садах одновременно. </w:t>
      </w:r>
      <w:proofErr w:type="gramStart"/>
      <w:r w:rsidR="006D505E" w:rsidRPr="006655B0">
        <w:rPr>
          <w:rFonts w:ascii="Times New Roman" w:hAnsi="Times New Roman" w:cs="Times New Roman"/>
          <w:bCs/>
          <w:sz w:val="28"/>
          <w:szCs w:val="28"/>
        </w:rPr>
        <w:t xml:space="preserve">В детском саду № 14 были проведены </w:t>
      </w:r>
      <w:proofErr w:type="spellStart"/>
      <w:r w:rsidR="006D505E" w:rsidRPr="006655B0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  <w:r w:rsidR="006D505E" w:rsidRPr="006655B0">
        <w:rPr>
          <w:rFonts w:ascii="Times New Roman" w:hAnsi="Times New Roman" w:cs="Times New Roman"/>
          <w:bCs/>
          <w:sz w:val="28"/>
          <w:szCs w:val="28"/>
        </w:rPr>
        <w:t xml:space="preserve"> «Путешествие по странам» для детей старшего дошкольного, младшего школьного возраста и их родителей, выставка детских макетов «Город будущего», прошла защита детских проектов технической направленности «Подарок любимому городу»; в детском саду № 1 прошло мероприятие для педагогов, увлеченно обучающих юных инженеров, математиков, физиков и техников – будущее Уральского федерального округа – Педагогический диалог.</w:t>
      </w:r>
      <w:proofErr w:type="gramEnd"/>
      <w:r w:rsidR="006D505E" w:rsidRPr="006655B0">
        <w:rPr>
          <w:rFonts w:ascii="Times New Roman" w:hAnsi="Times New Roman" w:cs="Times New Roman"/>
          <w:bCs/>
          <w:sz w:val="28"/>
          <w:szCs w:val="28"/>
        </w:rPr>
        <w:t xml:space="preserve"> Произошел диалог между педагогами детского сада и начальной школы, поиск точек соприкосновения, преемственности в формировании основ инженерии. </w:t>
      </w:r>
      <w:hyperlink r:id="rId20" w:history="1">
        <w:r w:rsidR="006D505E" w:rsidRPr="006655B0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http://igfgos.blogspot.ru/2017/04/2017.html</w:t>
        </w:r>
      </w:hyperlink>
    </w:p>
    <w:p w:rsidR="009E06E8" w:rsidRPr="006655B0" w:rsidRDefault="009E06E8" w:rsidP="006655B0">
      <w:pPr>
        <w:pStyle w:val="ae"/>
        <w:numPr>
          <w:ilvl w:val="0"/>
          <w:numId w:val="3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426"/>
        <w:jc w:val="both"/>
        <w:textAlignment w:val="baseline"/>
        <w:rPr>
          <w:bCs/>
          <w:sz w:val="28"/>
          <w:szCs w:val="28"/>
        </w:rPr>
      </w:pPr>
      <w:r w:rsidRPr="006655B0">
        <w:rPr>
          <w:bCs/>
          <w:i/>
          <w:sz w:val="28"/>
          <w:szCs w:val="28"/>
        </w:rPr>
        <w:t xml:space="preserve">Образовательный </w:t>
      </w:r>
      <w:proofErr w:type="spellStart"/>
      <w:r w:rsidRPr="006655B0">
        <w:rPr>
          <w:bCs/>
          <w:i/>
          <w:sz w:val="28"/>
          <w:szCs w:val="28"/>
        </w:rPr>
        <w:t>форсайт</w:t>
      </w:r>
      <w:proofErr w:type="spellEnd"/>
      <w:r w:rsidRPr="006655B0">
        <w:rPr>
          <w:bCs/>
          <w:i/>
          <w:sz w:val="28"/>
          <w:szCs w:val="28"/>
        </w:rPr>
        <w:t>-сессия на базе МБОУ Лицей</w:t>
      </w:r>
      <w:r w:rsidRPr="006655B0">
        <w:rPr>
          <w:bCs/>
          <w:sz w:val="28"/>
          <w:szCs w:val="28"/>
        </w:rPr>
        <w:t xml:space="preserve">. </w:t>
      </w:r>
      <w:r w:rsidRPr="006655B0">
        <w:rPr>
          <w:color w:val="333333"/>
          <w:sz w:val="28"/>
          <w:szCs w:val="28"/>
          <w:shd w:val="clear" w:color="auto" w:fill="FFFFFF"/>
        </w:rPr>
        <w:t xml:space="preserve">В рамках ассоциации «Инженерная галактика» на базе МБОУ Лицей состоялась </w:t>
      </w:r>
      <w:proofErr w:type="spellStart"/>
      <w:r w:rsidRPr="006655B0">
        <w:rPr>
          <w:color w:val="333333"/>
          <w:sz w:val="28"/>
          <w:szCs w:val="28"/>
          <w:shd w:val="clear" w:color="auto" w:fill="FFFFFF"/>
        </w:rPr>
        <w:t>форсайт</w:t>
      </w:r>
      <w:proofErr w:type="spellEnd"/>
      <w:r w:rsidRPr="006655B0">
        <w:rPr>
          <w:color w:val="333333"/>
          <w:sz w:val="28"/>
          <w:szCs w:val="28"/>
          <w:shd w:val="clear" w:color="auto" w:fill="FFFFFF"/>
        </w:rPr>
        <w:t>-сессия, на которой были представлены мастер-классы с использованием образовательной робототехники и мобильных устрой</w:t>
      </w:r>
      <w:proofErr w:type="gramStart"/>
      <w:r w:rsidRPr="006655B0">
        <w:rPr>
          <w:color w:val="333333"/>
          <w:sz w:val="28"/>
          <w:szCs w:val="28"/>
          <w:shd w:val="clear" w:color="auto" w:fill="FFFFFF"/>
        </w:rPr>
        <w:t>ств в пр</w:t>
      </w:r>
      <w:proofErr w:type="gramEnd"/>
      <w:r w:rsidRPr="006655B0">
        <w:rPr>
          <w:color w:val="333333"/>
          <w:sz w:val="28"/>
          <w:szCs w:val="28"/>
          <w:shd w:val="clear" w:color="auto" w:fill="FFFFFF"/>
        </w:rPr>
        <w:t>актике изучения предметов   различного направления.</w:t>
      </w:r>
      <w:r w:rsidRPr="006655B0">
        <w:rPr>
          <w:bCs/>
          <w:sz w:val="28"/>
          <w:szCs w:val="28"/>
        </w:rPr>
        <w:t xml:space="preserve"> </w:t>
      </w:r>
      <w:r w:rsidRPr="006655B0">
        <w:rPr>
          <w:color w:val="333333"/>
          <w:sz w:val="28"/>
          <w:szCs w:val="28"/>
        </w:rPr>
        <w:t>В ходе сессии участникам были презентованы мобильные устройства и технологии, позволяющие нестандартно подойти к процессу обучения, а также представить будущее в новом формате.</w:t>
      </w:r>
      <w:r w:rsidR="006D505E" w:rsidRPr="006655B0">
        <w:rPr>
          <w:color w:val="333333"/>
          <w:sz w:val="28"/>
          <w:szCs w:val="28"/>
        </w:rPr>
        <w:t xml:space="preserve"> </w:t>
      </w:r>
      <w:r w:rsidRPr="009E06E8">
        <w:rPr>
          <w:color w:val="333333"/>
          <w:sz w:val="28"/>
          <w:szCs w:val="28"/>
        </w:rPr>
        <w:t xml:space="preserve">Данное мероприятие еще раз </w:t>
      </w:r>
      <w:r w:rsidRPr="009E06E8">
        <w:rPr>
          <w:color w:val="333333"/>
          <w:sz w:val="28"/>
          <w:szCs w:val="28"/>
        </w:rPr>
        <w:lastRenderedPageBreak/>
        <w:t>доказала свою необходимость, организуя такие коммуникационные площадки, на которых предоставляется возможность обсудить не только настоящее, но и будущее.</w:t>
      </w:r>
      <w:r w:rsidR="006655B0" w:rsidRPr="006655B0">
        <w:rPr>
          <w:color w:val="333333"/>
          <w:sz w:val="28"/>
          <w:szCs w:val="28"/>
        </w:rPr>
        <w:t xml:space="preserve"> </w:t>
      </w:r>
      <w:hyperlink r:id="rId21" w:history="1">
        <w:r w:rsidR="006655B0" w:rsidRPr="006655B0">
          <w:rPr>
            <w:rStyle w:val="a3"/>
            <w:bCs/>
            <w:sz w:val="28"/>
            <w:szCs w:val="28"/>
          </w:rPr>
          <w:t>http://igfgos.blogspot.ru/2017/04/pro.html</w:t>
        </w:r>
      </w:hyperlink>
    </w:p>
    <w:p w:rsidR="009E06E8" w:rsidRPr="003E3670" w:rsidRDefault="009E06E8" w:rsidP="006655B0">
      <w:pPr>
        <w:pStyle w:val="ae"/>
        <w:numPr>
          <w:ilvl w:val="0"/>
          <w:numId w:val="3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426"/>
        <w:jc w:val="both"/>
        <w:textAlignment w:val="baseline"/>
        <w:rPr>
          <w:rStyle w:val="a3"/>
          <w:bCs/>
          <w:color w:val="auto"/>
          <w:sz w:val="28"/>
          <w:szCs w:val="28"/>
          <w:u w:val="none"/>
        </w:rPr>
      </w:pPr>
      <w:proofErr w:type="gramStart"/>
      <w:r w:rsidRPr="006655B0">
        <w:rPr>
          <w:bCs/>
          <w:i/>
          <w:sz w:val="28"/>
          <w:szCs w:val="28"/>
        </w:rPr>
        <w:t>Образовательный</w:t>
      </w:r>
      <w:proofErr w:type="gramEnd"/>
      <w:r w:rsidRPr="006655B0">
        <w:rPr>
          <w:bCs/>
          <w:i/>
          <w:sz w:val="28"/>
          <w:szCs w:val="28"/>
        </w:rPr>
        <w:t xml:space="preserve"> </w:t>
      </w:r>
      <w:proofErr w:type="spellStart"/>
      <w:r w:rsidRPr="006655B0">
        <w:rPr>
          <w:bCs/>
          <w:i/>
          <w:sz w:val="28"/>
          <w:szCs w:val="28"/>
        </w:rPr>
        <w:t>форсайт</w:t>
      </w:r>
      <w:proofErr w:type="spellEnd"/>
      <w:r w:rsidRPr="006655B0">
        <w:rPr>
          <w:bCs/>
          <w:i/>
          <w:sz w:val="28"/>
          <w:szCs w:val="28"/>
        </w:rPr>
        <w:t xml:space="preserve"> «</w:t>
      </w:r>
      <w:proofErr w:type="spellStart"/>
      <w:r w:rsidRPr="006655B0">
        <w:rPr>
          <w:bCs/>
          <w:i/>
          <w:sz w:val="28"/>
          <w:szCs w:val="28"/>
        </w:rPr>
        <w:t>ПреОбразование</w:t>
      </w:r>
      <w:proofErr w:type="spellEnd"/>
      <w:r w:rsidRPr="006655B0">
        <w:rPr>
          <w:bCs/>
          <w:sz w:val="28"/>
          <w:szCs w:val="28"/>
        </w:rPr>
        <w:t>»</w:t>
      </w:r>
      <w:r w:rsidR="006655B0" w:rsidRPr="006655B0">
        <w:rPr>
          <w:bCs/>
          <w:sz w:val="28"/>
          <w:szCs w:val="28"/>
        </w:rPr>
        <w:t xml:space="preserve">. 22 апреля 2017 г. состоялась традиционная межокружная </w:t>
      </w:r>
      <w:proofErr w:type="spellStart"/>
      <w:r w:rsidR="006655B0" w:rsidRPr="006655B0">
        <w:rPr>
          <w:bCs/>
          <w:sz w:val="28"/>
          <w:szCs w:val="28"/>
        </w:rPr>
        <w:t>форсайт</w:t>
      </w:r>
      <w:proofErr w:type="spellEnd"/>
      <w:r w:rsidR="006655B0" w:rsidRPr="006655B0">
        <w:rPr>
          <w:bCs/>
          <w:sz w:val="28"/>
          <w:szCs w:val="28"/>
        </w:rPr>
        <w:t>-сессия «</w:t>
      </w:r>
      <w:proofErr w:type="spellStart"/>
      <w:r w:rsidR="006655B0" w:rsidRPr="006655B0">
        <w:rPr>
          <w:bCs/>
          <w:sz w:val="28"/>
          <w:szCs w:val="28"/>
        </w:rPr>
        <w:t>ПреОбразование</w:t>
      </w:r>
      <w:proofErr w:type="spellEnd"/>
      <w:r w:rsidR="006655B0" w:rsidRPr="006655B0">
        <w:rPr>
          <w:bCs/>
          <w:sz w:val="28"/>
          <w:szCs w:val="28"/>
        </w:rPr>
        <w:t xml:space="preserve">». В рамках </w:t>
      </w:r>
      <w:proofErr w:type="spellStart"/>
      <w:r w:rsidR="006655B0" w:rsidRPr="006655B0">
        <w:rPr>
          <w:bCs/>
          <w:sz w:val="28"/>
          <w:szCs w:val="28"/>
        </w:rPr>
        <w:t>форсайт</w:t>
      </w:r>
      <w:proofErr w:type="spellEnd"/>
      <w:r w:rsidR="006655B0" w:rsidRPr="006655B0">
        <w:rPr>
          <w:bCs/>
          <w:sz w:val="28"/>
          <w:szCs w:val="28"/>
        </w:rPr>
        <w:t>-сессии состоялись: «</w:t>
      </w:r>
      <w:proofErr w:type="spellStart"/>
      <w:r w:rsidR="006655B0" w:rsidRPr="006655B0">
        <w:rPr>
          <w:bCs/>
          <w:sz w:val="28"/>
          <w:szCs w:val="28"/>
        </w:rPr>
        <w:t>Лего</w:t>
      </w:r>
      <w:proofErr w:type="spellEnd"/>
      <w:r w:rsidR="006655B0" w:rsidRPr="006655B0">
        <w:rPr>
          <w:bCs/>
          <w:sz w:val="28"/>
          <w:szCs w:val="28"/>
        </w:rPr>
        <w:t>-выставка творческих работ», Трибуна изобретателей «Мир будущего», Технический совет «Проекты будущего», Соревнования «</w:t>
      </w:r>
      <w:proofErr w:type="spellStart"/>
      <w:r w:rsidR="006655B0" w:rsidRPr="006655B0">
        <w:rPr>
          <w:bCs/>
          <w:sz w:val="28"/>
          <w:szCs w:val="28"/>
        </w:rPr>
        <w:t>РобоСумо</w:t>
      </w:r>
      <w:proofErr w:type="spellEnd"/>
      <w:r w:rsidR="006655B0" w:rsidRPr="006655B0">
        <w:rPr>
          <w:bCs/>
          <w:sz w:val="28"/>
          <w:szCs w:val="28"/>
        </w:rPr>
        <w:t xml:space="preserve">», Форсайт для взрослых «Идеальная игрушка будущего», Скоростная сборка  на основе конструктора </w:t>
      </w:r>
      <w:proofErr w:type="spellStart"/>
      <w:r w:rsidR="006655B0" w:rsidRPr="006655B0">
        <w:rPr>
          <w:bCs/>
          <w:sz w:val="28"/>
          <w:szCs w:val="28"/>
        </w:rPr>
        <w:t>Lego</w:t>
      </w:r>
      <w:proofErr w:type="spellEnd"/>
      <w:r w:rsidR="006655B0" w:rsidRPr="006655B0">
        <w:rPr>
          <w:bCs/>
          <w:sz w:val="28"/>
          <w:szCs w:val="28"/>
        </w:rPr>
        <w:t xml:space="preserve"> </w:t>
      </w:r>
      <w:proofErr w:type="spellStart"/>
      <w:r w:rsidR="006655B0" w:rsidRPr="006655B0">
        <w:rPr>
          <w:bCs/>
          <w:sz w:val="28"/>
          <w:szCs w:val="28"/>
        </w:rPr>
        <w:t>Education</w:t>
      </w:r>
      <w:proofErr w:type="spellEnd"/>
      <w:r w:rsidR="006655B0" w:rsidRPr="006655B0">
        <w:rPr>
          <w:bCs/>
          <w:sz w:val="28"/>
          <w:szCs w:val="28"/>
        </w:rPr>
        <w:t xml:space="preserve"> «Первые механизмы», торжественный прием в члены сетевой ассоциации «Инженерная галактика». На секции «Трибуна изобретателей» учащиеся школ представляли и защищали свои проекты. На соревнованиях «</w:t>
      </w:r>
      <w:proofErr w:type="spellStart"/>
      <w:r w:rsidR="006655B0" w:rsidRPr="006655B0">
        <w:rPr>
          <w:bCs/>
          <w:sz w:val="28"/>
          <w:szCs w:val="28"/>
        </w:rPr>
        <w:t>РобоСумо</w:t>
      </w:r>
      <w:proofErr w:type="spellEnd"/>
      <w:r w:rsidR="006655B0" w:rsidRPr="006655B0">
        <w:rPr>
          <w:bCs/>
          <w:sz w:val="28"/>
          <w:szCs w:val="28"/>
        </w:rPr>
        <w:t>» команда МБОУ СОШ № 7 стали победителями. В секциях «</w:t>
      </w:r>
      <w:proofErr w:type="spellStart"/>
      <w:r w:rsidR="006655B0" w:rsidRPr="006655B0">
        <w:rPr>
          <w:bCs/>
          <w:sz w:val="28"/>
          <w:szCs w:val="28"/>
        </w:rPr>
        <w:t>Лего</w:t>
      </w:r>
      <w:proofErr w:type="spellEnd"/>
      <w:r w:rsidR="006655B0" w:rsidRPr="006655B0">
        <w:rPr>
          <w:bCs/>
          <w:sz w:val="28"/>
          <w:szCs w:val="28"/>
        </w:rPr>
        <w:t xml:space="preserve">-выставка» и «Скоростная сборка» дошкольники демонстрировали свои собранные модели, а затем из конструктора «Первые механизмы» собирали на скорость и самолеты и самосвалы. Родители и педагоги на секции «Идеальная игрушка будущего» предложили создать 3D-проектор для детей в мире будущего, 3D — ручку, которая бы сохраняла все записи, а также универсальную игрушку для общения в реальном мире. На «Техническом совете» были представлены интересные проекты студентов. Участники </w:t>
      </w:r>
      <w:proofErr w:type="spellStart"/>
      <w:r w:rsidR="006655B0" w:rsidRPr="006655B0">
        <w:rPr>
          <w:bCs/>
          <w:sz w:val="28"/>
          <w:szCs w:val="28"/>
        </w:rPr>
        <w:t>форсайт</w:t>
      </w:r>
      <w:proofErr w:type="spellEnd"/>
      <w:r w:rsidR="006655B0" w:rsidRPr="006655B0">
        <w:rPr>
          <w:bCs/>
          <w:sz w:val="28"/>
          <w:szCs w:val="28"/>
        </w:rPr>
        <w:t>-сессии «</w:t>
      </w:r>
      <w:proofErr w:type="spellStart"/>
      <w:r w:rsidR="006655B0" w:rsidRPr="006655B0">
        <w:rPr>
          <w:bCs/>
          <w:sz w:val="28"/>
          <w:szCs w:val="28"/>
        </w:rPr>
        <w:t>ПреОбразование</w:t>
      </w:r>
      <w:proofErr w:type="spellEnd"/>
      <w:r w:rsidR="006655B0" w:rsidRPr="006655B0">
        <w:rPr>
          <w:bCs/>
          <w:sz w:val="28"/>
          <w:szCs w:val="28"/>
        </w:rPr>
        <w:t xml:space="preserve">» наряду с позитивным настроением получили памятные призы и сертификаты участников. </w:t>
      </w:r>
      <w:hyperlink r:id="rId22" w:history="1">
        <w:r w:rsidR="006655B0" w:rsidRPr="006655B0">
          <w:rPr>
            <w:rStyle w:val="a3"/>
            <w:bCs/>
            <w:sz w:val="28"/>
            <w:szCs w:val="28"/>
          </w:rPr>
          <w:t>http://igfgos.blogspot.ru/2017/04/blog-post_22.html</w:t>
        </w:r>
      </w:hyperlink>
    </w:p>
    <w:p w:rsidR="003E3670" w:rsidRPr="003E3670" w:rsidRDefault="003E3670" w:rsidP="003E3670">
      <w:pPr>
        <w:pStyle w:val="ae"/>
        <w:numPr>
          <w:ilvl w:val="0"/>
          <w:numId w:val="38"/>
        </w:numPr>
        <w:shd w:val="clear" w:color="auto" w:fill="FFFFFF"/>
        <w:tabs>
          <w:tab w:val="left" w:pos="66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</w:rPr>
      </w:pPr>
      <w:r w:rsidRPr="003E3670">
        <w:rPr>
          <w:bCs/>
          <w:i/>
          <w:sz w:val="28"/>
          <w:szCs w:val="28"/>
        </w:rPr>
        <w:t>Выездная сессия «Образовательные конструкторы как средство организации проектной деятельности».</w:t>
      </w:r>
      <w:r>
        <w:rPr>
          <w:bCs/>
          <w:sz w:val="28"/>
          <w:szCs w:val="28"/>
        </w:rPr>
        <w:t xml:space="preserve"> </w:t>
      </w:r>
      <w:r w:rsidRPr="003E3670">
        <w:rPr>
          <w:bCs/>
          <w:sz w:val="28"/>
          <w:szCs w:val="28"/>
        </w:rPr>
        <w:t xml:space="preserve">23 ноября 2017 года на площадке МБОУ СОШ №69 прошла выездная сессия ассоциации «Инженерная галактика», посвященная методикам применения образовательных конструкторов для организации проектной деятельности обучающихся начального, основного и среднего общего образования «Образовательные конструкторы как средство организации проектной деятельности». В рамках мероприятия команды учителей школы при консультационной поддержке заведующего кафедрой физико-математического образования НТФ ИРО, </w:t>
      </w:r>
      <w:proofErr w:type="spellStart"/>
      <w:r w:rsidRPr="003E3670">
        <w:rPr>
          <w:bCs/>
          <w:sz w:val="28"/>
          <w:szCs w:val="28"/>
        </w:rPr>
        <w:t>к.п.н</w:t>
      </w:r>
      <w:proofErr w:type="spellEnd"/>
      <w:r w:rsidRPr="003E3670">
        <w:rPr>
          <w:bCs/>
          <w:sz w:val="28"/>
          <w:szCs w:val="28"/>
        </w:rPr>
        <w:t xml:space="preserve">. Т.Н. </w:t>
      </w:r>
      <w:proofErr w:type="spellStart"/>
      <w:r w:rsidRPr="003E3670">
        <w:rPr>
          <w:bCs/>
          <w:sz w:val="28"/>
          <w:szCs w:val="28"/>
        </w:rPr>
        <w:t>Райхерт</w:t>
      </w:r>
      <w:proofErr w:type="spellEnd"/>
      <w:r w:rsidRPr="003E3670">
        <w:rPr>
          <w:bCs/>
          <w:sz w:val="28"/>
          <w:szCs w:val="28"/>
        </w:rPr>
        <w:t xml:space="preserve"> изучили возможности и представили сценарии применения образовательных конструкторов для организации проектной деятельности в разных предметных областях. Отлично поработали команды учителей математики и информатики, естественных наук и технологии. Самым эмоциональным стало выступление учителей гуманитарного направления. Все участники выездной сессии отметили новизну, актуальность и практическую значимость новых знаний.</w:t>
      </w:r>
    </w:p>
    <w:p w:rsidR="00DC5F2D" w:rsidRPr="006655B0" w:rsidRDefault="002F2DD7" w:rsidP="00DE2B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B0">
        <w:rPr>
          <w:rFonts w:ascii="Times New Roman" w:hAnsi="Times New Roman" w:cs="Times New Roman"/>
          <w:sz w:val="28"/>
          <w:szCs w:val="28"/>
        </w:rPr>
        <w:t xml:space="preserve">На диаграмме </w:t>
      </w:r>
      <w:r w:rsidR="00EC73D1">
        <w:rPr>
          <w:rFonts w:ascii="Times New Roman" w:hAnsi="Times New Roman" w:cs="Times New Roman"/>
          <w:sz w:val="28"/>
          <w:szCs w:val="28"/>
        </w:rPr>
        <w:t>10</w:t>
      </w:r>
      <w:r w:rsidR="00DC5F2D" w:rsidRPr="006655B0">
        <w:rPr>
          <w:rFonts w:ascii="Times New Roman" w:hAnsi="Times New Roman" w:cs="Times New Roman"/>
          <w:sz w:val="28"/>
          <w:szCs w:val="28"/>
        </w:rPr>
        <w:t xml:space="preserve"> представлена доля мероприятий по приоритетным направлениям </w:t>
      </w:r>
      <w:r w:rsidR="0004712E" w:rsidRPr="006655B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C5F2D" w:rsidRPr="006655B0">
        <w:rPr>
          <w:rFonts w:ascii="Times New Roman" w:hAnsi="Times New Roman" w:cs="Times New Roman"/>
          <w:sz w:val="28"/>
          <w:szCs w:val="28"/>
        </w:rPr>
        <w:t>кафедры.</w:t>
      </w:r>
    </w:p>
    <w:p w:rsidR="00C66739" w:rsidRDefault="00C66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F2D" w:rsidRPr="006655B0" w:rsidRDefault="002F2DD7" w:rsidP="00DE2B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55B0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</w:t>
      </w:r>
      <w:r w:rsidR="000C6B74">
        <w:rPr>
          <w:rFonts w:ascii="Times New Roman" w:hAnsi="Times New Roman" w:cs="Times New Roman"/>
          <w:sz w:val="28"/>
          <w:szCs w:val="28"/>
        </w:rPr>
        <w:t>12</w:t>
      </w:r>
    </w:p>
    <w:p w:rsidR="00DC5F2D" w:rsidRPr="006655B0" w:rsidRDefault="00DC5F2D" w:rsidP="00DE2B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5F2D" w:rsidRPr="006655B0" w:rsidRDefault="00DC5F2D" w:rsidP="00DE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27241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87245" w:rsidRDefault="00E87245" w:rsidP="00DE2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F2D" w:rsidRPr="006655B0" w:rsidRDefault="00DC5F2D" w:rsidP="00DE2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5B0">
        <w:rPr>
          <w:rFonts w:ascii="Times New Roman" w:hAnsi="Times New Roman" w:cs="Times New Roman"/>
          <w:sz w:val="28"/>
          <w:szCs w:val="28"/>
        </w:rPr>
        <w:t xml:space="preserve">Из диаграммы видно, что большая доля мероприятий организована в рамках </w:t>
      </w:r>
      <w:r w:rsidR="000F55D5" w:rsidRPr="006655B0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9E06E8" w:rsidRPr="006655B0">
        <w:rPr>
          <w:rFonts w:ascii="Times New Roman" w:hAnsi="Times New Roman" w:cs="Times New Roman"/>
          <w:sz w:val="28"/>
          <w:szCs w:val="28"/>
        </w:rPr>
        <w:t>«</w:t>
      </w:r>
      <w:r w:rsidR="000F55D5" w:rsidRPr="006655B0">
        <w:rPr>
          <w:rFonts w:ascii="Times New Roman" w:hAnsi="Times New Roman" w:cs="Times New Roman"/>
          <w:sz w:val="28"/>
          <w:szCs w:val="28"/>
        </w:rPr>
        <w:t>Уральская инженерная школа</w:t>
      </w:r>
      <w:r w:rsidR="009E06E8" w:rsidRPr="006655B0">
        <w:rPr>
          <w:rFonts w:ascii="Times New Roman" w:hAnsi="Times New Roman" w:cs="Times New Roman"/>
          <w:sz w:val="28"/>
          <w:szCs w:val="28"/>
        </w:rPr>
        <w:t>»</w:t>
      </w:r>
      <w:r w:rsidRPr="006655B0">
        <w:rPr>
          <w:rFonts w:ascii="Times New Roman" w:hAnsi="Times New Roman" w:cs="Times New Roman"/>
          <w:sz w:val="28"/>
          <w:szCs w:val="28"/>
        </w:rPr>
        <w:t xml:space="preserve">, также кафедра активно участвует в мероприятиях по ее ведущим направлениям: </w:t>
      </w:r>
      <w:r w:rsidR="006655B0">
        <w:rPr>
          <w:rFonts w:ascii="Times New Roman" w:hAnsi="Times New Roman" w:cs="Times New Roman"/>
          <w:sz w:val="28"/>
          <w:szCs w:val="28"/>
        </w:rPr>
        <w:t>реализация</w:t>
      </w:r>
      <w:r w:rsidRPr="006655B0">
        <w:rPr>
          <w:rFonts w:ascii="Times New Roman" w:hAnsi="Times New Roman" w:cs="Times New Roman"/>
          <w:sz w:val="28"/>
          <w:szCs w:val="28"/>
        </w:rPr>
        <w:t xml:space="preserve"> ФГОС </w:t>
      </w:r>
      <w:r w:rsidR="000F55D5" w:rsidRPr="006655B0">
        <w:rPr>
          <w:rFonts w:ascii="Times New Roman" w:hAnsi="Times New Roman" w:cs="Times New Roman"/>
          <w:sz w:val="28"/>
          <w:szCs w:val="28"/>
        </w:rPr>
        <w:t>О</w:t>
      </w:r>
      <w:r w:rsidRPr="006655B0">
        <w:rPr>
          <w:rFonts w:ascii="Times New Roman" w:hAnsi="Times New Roman" w:cs="Times New Roman"/>
          <w:sz w:val="28"/>
          <w:szCs w:val="28"/>
        </w:rPr>
        <w:t xml:space="preserve">О и </w:t>
      </w:r>
      <w:r w:rsidR="000F55D5" w:rsidRPr="006655B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655B0">
        <w:rPr>
          <w:rFonts w:ascii="Times New Roman" w:hAnsi="Times New Roman" w:cs="Times New Roman"/>
          <w:sz w:val="28"/>
          <w:szCs w:val="28"/>
        </w:rPr>
        <w:t>К</w:t>
      </w:r>
      <w:r w:rsidR="000F55D5" w:rsidRPr="006655B0">
        <w:rPr>
          <w:rFonts w:ascii="Times New Roman" w:hAnsi="Times New Roman" w:cs="Times New Roman"/>
          <w:sz w:val="28"/>
          <w:szCs w:val="28"/>
        </w:rPr>
        <w:t>онцепции развития математического образования</w:t>
      </w:r>
      <w:r w:rsidR="006655B0">
        <w:rPr>
          <w:rFonts w:ascii="Times New Roman" w:hAnsi="Times New Roman" w:cs="Times New Roman"/>
          <w:sz w:val="28"/>
          <w:szCs w:val="28"/>
        </w:rPr>
        <w:t xml:space="preserve"> в РФ</w:t>
      </w:r>
      <w:r w:rsidRPr="006655B0">
        <w:rPr>
          <w:rFonts w:ascii="Times New Roman" w:hAnsi="Times New Roman" w:cs="Times New Roman"/>
          <w:sz w:val="28"/>
          <w:szCs w:val="28"/>
        </w:rPr>
        <w:t>. Информация обо всех проведенных мероприятиях по ссылке:</w:t>
      </w:r>
      <w:r w:rsidR="006655B0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6655B0" w:rsidRPr="00F71E71">
          <w:rPr>
            <w:rStyle w:val="a3"/>
            <w:rFonts w:ascii="Times New Roman" w:hAnsi="Times New Roman" w:cs="Times New Roman"/>
            <w:sz w:val="28"/>
            <w:szCs w:val="28"/>
          </w:rPr>
          <w:t>http://xn----</w:t>
        </w:r>
        <w:proofErr w:type="spellStart"/>
        <w:r w:rsidR="006655B0" w:rsidRPr="00F71E71">
          <w:rPr>
            <w:rStyle w:val="a3"/>
            <w:rFonts w:ascii="Times New Roman" w:hAnsi="Times New Roman" w:cs="Times New Roman"/>
            <w:sz w:val="28"/>
            <w:szCs w:val="28"/>
          </w:rPr>
          <w:t>ptbngjjo.xn</w:t>
        </w:r>
        <w:proofErr w:type="spellEnd"/>
        <w:r w:rsidR="006655B0" w:rsidRPr="00F71E71">
          <w:rPr>
            <w:rStyle w:val="a3"/>
            <w:rFonts w:ascii="Times New Roman" w:hAnsi="Times New Roman" w:cs="Times New Roman"/>
            <w:sz w:val="28"/>
            <w:szCs w:val="28"/>
          </w:rPr>
          <w:t>--p1ai/</w:t>
        </w:r>
        <w:proofErr w:type="spellStart"/>
        <w:r w:rsidR="006655B0" w:rsidRPr="00F71E71">
          <w:rPr>
            <w:rStyle w:val="a3"/>
            <w:rFonts w:ascii="Times New Roman" w:hAnsi="Times New Roman" w:cs="Times New Roman"/>
            <w:sz w:val="28"/>
            <w:szCs w:val="28"/>
          </w:rPr>
          <w:t>novosti-kafedry-fiziko-matematichesk</w:t>
        </w:r>
        <w:proofErr w:type="spellEnd"/>
        <w:r w:rsidR="006655B0" w:rsidRPr="00F71E7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6655B0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655B0" w:rsidRPr="006655B0">
        <w:rPr>
          <w:rFonts w:ascii="Times New Roman" w:hAnsi="Times New Roman" w:cs="Times New Roman"/>
          <w:sz w:val="28"/>
          <w:szCs w:val="28"/>
        </w:rPr>
        <w:t>Новости кафедры физико-математического образования</w:t>
      </w:r>
      <w:r w:rsidR="006655B0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655B0" w:rsidRPr="006655B0">
        <w:rPr>
          <w:rFonts w:ascii="Times New Roman" w:hAnsi="Times New Roman" w:cs="Times New Roman"/>
          <w:sz w:val="28"/>
          <w:szCs w:val="28"/>
        </w:rPr>
        <w:t>НТФ ИРО</w:t>
      </w:r>
      <w:r w:rsidR="006655B0">
        <w:rPr>
          <w:rFonts w:ascii="Times New Roman" w:hAnsi="Times New Roman" w:cs="Times New Roman"/>
          <w:sz w:val="28"/>
          <w:szCs w:val="28"/>
        </w:rPr>
        <w:t>.</w:t>
      </w:r>
      <w:r w:rsidRPr="006655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C66739" w:rsidRDefault="00C66739" w:rsidP="00DE2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60" w:rsidRDefault="00296460" w:rsidP="00DE2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7C8"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</w:t>
      </w:r>
    </w:p>
    <w:p w:rsidR="006059A2" w:rsidRDefault="006059A2" w:rsidP="006059A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2AC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5772"/>
        <w:gridCol w:w="1735"/>
      </w:tblGrid>
      <w:tr w:rsidR="00296460" w:rsidRPr="006059A2" w:rsidTr="00EB0F66">
        <w:tc>
          <w:tcPr>
            <w:tcW w:w="1838" w:type="dxa"/>
          </w:tcPr>
          <w:p w:rsidR="00296460" w:rsidRPr="006059A2" w:rsidRDefault="00296460" w:rsidP="00DE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772" w:type="dxa"/>
          </w:tcPr>
          <w:p w:rsidR="00296460" w:rsidRPr="006059A2" w:rsidRDefault="00296460" w:rsidP="00DE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35" w:type="dxa"/>
          </w:tcPr>
          <w:p w:rsidR="00296460" w:rsidRPr="006059A2" w:rsidRDefault="00296460" w:rsidP="00DE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6464E" w:rsidRPr="006059A2" w:rsidTr="00EB0F66">
        <w:tc>
          <w:tcPr>
            <w:tcW w:w="1838" w:type="dxa"/>
          </w:tcPr>
          <w:p w:rsidR="0026464E" w:rsidRPr="006059A2" w:rsidRDefault="0026464E" w:rsidP="0026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772" w:type="dxa"/>
          </w:tcPr>
          <w:p w:rsidR="0026464E" w:rsidRPr="006059A2" w:rsidRDefault="0026464E" w:rsidP="0026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Образовательная робототехника. Очная. Удостоверение. 24 час.</w:t>
            </w:r>
          </w:p>
        </w:tc>
        <w:tc>
          <w:tcPr>
            <w:tcW w:w="1735" w:type="dxa"/>
          </w:tcPr>
          <w:p w:rsidR="0026464E" w:rsidRPr="006059A2" w:rsidRDefault="0026464E" w:rsidP="0026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24.01.2017-26.01.2017</w:t>
            </w:r>
          </w:p>
        </w:tc>
      </w:tr>
      <w:tr w:rsidR="00EB0F66" w:rsidRPr="006059A2" w:rsidTr="00EB0F66">
        <w:tc>
          <w:tcPr>
            <w:tcW w:w="1838" w:type="dxa"/>
          </w:tcPr>
          <w:p w:rsidR="00EB0F66" w:rsidRPr="006059A2" w:rsidRDefault="00EB0F66" w:rsidP="0026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772" w:type="dxa"/>
          </w:tcPr>
          <w:p w:rsidR="00EB0F66" w:rsidRPr="006059A2" w:rsidRDefault="00EB0F66" w:rsidP="00EB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программы повышения квалификации по актуальным направлениям деятельности классных руководителей. Очная. Удостоверение. 40 час.</w:t>
            </w:r>
          </w:p>
        </w:tc>
        <w:tc>
          <w:tcPr>
            <w:tcW w:w="1735" w:type="dxa"/>
          </w:tcPr>
          <w:p w:rsidR="00EB0F66" w:rsidRPr="006059A2" w:rsidRDefault="00EB0F66" w:rsidP="00EB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23.10.2017-27.10.2017</w:t>
            </w:r>
          </w:p>
        </w:tc>
      </w:tr>
      <w:tr w:rsidR="00EB0F66" w:rsidRPr="006059A2" w:rsidTr="00EB0F66">
        <w:tc>
          <w:tcPr>
            <w:tcW w:w="1838" w:type="dxa"/>
          </w:tcPr>
          <w:p w:rsidR="00EB0F66" w:rsidRPr="006059A2" w:rsidRDefault="00EB0F66" w:rsidP="0004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Куликов Ю.А.</w:t>
            </w:r>
          </w:p>
        </w:tc>
        <w:tc>
          <w:tcPr>
            <w:tcW w:w="5772" w:type="dxa"/>
          </w:tcPr>
          <w:p w:rsidR="00EB0F66" w:rsidRPr="006059A2" w:rsidRDefault="00EB0F66" w:rsidP="0004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программы повышения квалификации по актуальным направлениям деятельности классных руководителей. Очная. Удостоверение. 40 час.</w:t>
            </w:r>
          </w:p>
        </w:tc>
        <w:tc>
          <w:tcPr>
            <w:tcW w:w="1735" w:type="dxa"/>
          </w:tcPr>
          <w:p w:rsidR="00EB0F66" w:rsidRPr="006059A2" w:rsidRDefault="00EB0F66" w:rsidP="0004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23.10.2017-27.10.2017</w:t>
            </w:r>
          </w:p>
        </w:tc>
      </w:tr>
      <w:tr w:rsidR="006D01B8" w:rsidRPr="006059A2" w:rsidTr="00EB0F66">
        <w:tc>
          <w:tcPr>
            <w:tcW w:w="1838" w:type="dxa"/>
          </w:tcPr>
          <w:p w:rsidR="006D01B8" w:rsidRPr="006059A2" w:rsidRDefault="006D01B8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Куликов Ю.А.</w:t>
            </w:r>
          </w:p>
        </w:tc>
        <w:tc>
          <w:tcPr>
            <w:tcW w:w="5772" w:type="dxa"/>
          </w:tcPr>
          <w:p w:rsidR="006D01B8" w:rsidRPr="006059A2" w:rsidRDefault="006D01B8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астрономии в современной школе в контексте требований ФГОС </w:t>
            </w:r>
            <w:proofErr w:type="gramStart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. Удостоверение. 72 часа.</w:t>
            </w:r>
          </w:p>
        </w:tc>
        <w:tc>
          <w:tcPr>
            <w:tcW w:w="1735" w:type="dxa"/>
          </w:tcPr>
          <w:p w:rsidR="006D01B8" w:rsidRPr="006059A2" w:rsidRDefault="006D01B8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09.09.2017-12.12.2017</w:t>
            </w:r>
          </w:p>
        </w:tc>
      </w:tr>
      <w:tr w:rsidR="006D01B8" w:rsidRPr="006059A2" w:rsidTr="00EB0F66">
        <w:tc>
          <w:tcPr>
            <w:tcW w:w="1838" w:type="dxa"/>
          </w:tcPr>
          <w:p w:rsidR="006D01B8" w:rsidRPr="006059A2" w:rsidRDefault="006D01B8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Куликов Ю.А.</w:t>
            </w:r>
          </w:p>
        </w:tc>
        <w:tc>
          <w:tcPr>
            <w:tcW w:w="5772" w:type="dxa"/>
          </w:tcPr>
          <w:p w:rsidR="006D01B8" w:rsidRPr="006059A2" w:rsidRDefault="006D01B8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/>
                <w:sz w:val="24"/>
                <w:szCs w:val="24"/>
              </w:rPr>
              <w:t>«</w:t>
            </w:r>
            <w:r w:rsidRPr="0060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Основы теории и методики преподавания математики в образовательной организации» </w:t>
            </w:r>
            <w:proofErr w:type="gramStart"/>
            <w:r w:rsidRPr="0060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Очная</w:t>
            </w:r>
            <w:proofErr w:type="gramEnd"/>
            <w:r w:rsidRPr="00605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Диплом о профессиональной переподготовке. 510 час.</w:t>
            </w:r>
          </w:p>
        </w:tc>
        <w:tc>
          <w:tcPr>
            <w:tcW w:w="1735" w:type="dxa"/>
          </w:tcPr>
          <w:p w:rsidR="006D01B8" w:rsidRPr="006059A2" w:rsidRDefault="006D01B8" w:rsidP="006D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A2">
              <w:rPr>
                <w:rFonts w:ascii="Times New Roman" w:hAnsi="Times New Roman" w:cs="Times New Roman"/>
                <w:sz w:val="24"/>
                <w:szCs w:val="24"/>
              </w:rPr>
              <w:t>01.02.2017-27.10.2017</w:t>
            </w:r>
          </w:p>
        </w:tc>
      </w:tr>
    </w:tbl>
    <w:p w:rsidR="00296460" w:rsidRPr="00AC2ACC" w:rsidRDefault="00296460" w:rsidP="00DE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39" w:rsidRDefault="00C66739">
      <w:pPr>
        <w:rPr>
          <w:rFonts w:ascii="Times New Roman" w:eastAsia="Microsoft YaHei" w:hAnsi="Times New Roman" w:cs="Times New Roman"/>
          <w:color w:val="000000"/>
          <w:sz w:val="28"/>
          <w:szCs w:val="28"/>
        </w:rPr>
      </w:pP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br w:type="page"/>
      </w:r>
    </w:p>
    <w:p w:rsidR="00362877" w:rsidRPr="00AC2ACC" w:rsidRDefault="0081400C" w:rsidP="00DE2B83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lastRenderedPageBreak/>
        <w:t>В целом по результатам 201</w:t>
      </w:r>
      <w:r w:rsidR="0026464E">
        <w:rPr>
          <w:rFonts w:ascii="Times New Roman" w:eastAsia="Microsoft YaHei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года можно сделать вывод о том, что план деятельности кафедры выполн</w:t>
      </w:r>
      <w:r w:rsidR="00490236">
        <w:rPr>
          <w:rFonts w:ascii="Times New Roman" w:eastAsia="Microsoft YaHei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, </w:t>
      </w:r>
      <w:r w:rsidR="00DA78BA">
        <w:rPr>
          <w:rFonts w:ascii="Times New Roman" w:eastAsia="Microsoft YaHei" w:hAnsi="Times New Roman" w:cs="Times New Roman"/>
          <w:color w:val="000000"/>
          <w:sz w:val="28"/>
          <w:szCs w:val="28"/>
        </w:rPr>
        <w:t>преподавател</w:t>
      </w:r>
      <w:r w:rsidR="00490236">
        <w:rPr>
          <w:rFonts w:ascii="Times New Roman" w:eastAsia="Microsoft YaHei" w:hAnsi="Times New Roman" w:cs="Times New Roman"/>
          <w:color w:val="000000"/>
          <w:sz w:val="28"/>
          <w:szCs w:val="28"/>
        </w:rPr>
        <w:t>и</w:t>
      </w:r>
      <w:r w:rsidR="00DA78BA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активно занимаются учебно-методической и научно-исследовательской деятельностью. Спектр проведенных мероприятий и опубликованной продукции полностью охватывает актуальные направления деятельности кафедры физико-математического образования.</w:t>
      </w:r>
    </w:p>
    <w:p w:rsidR="0016496C" w:rsidRDefault="0016496C" w:rsidP="00DE2B83">
      <w:pPr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</w:p>
    <w:p w:rsidR="0016496C" w:rsidRPr="00AC2ACC" w:rsidRDefault="0016496C" w:rsidP="00DE2B83">
      <w:pPr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Зав. кафедрой </w:t>
      </w:r>
      <w:r w:rsidR="00490236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ФМО </w:t>
      </w:r>
      <w:r w:rsidR="00490236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 w:rsidR="00490236">
        <w:rPr>
          <w:rFonts w:ascii="Times New Roman" w:eastAsia="Microsoft YaHei" w:hAnsi="Times New Roman" w:cs="Times New Roman"/>
          <w:color w:val="000000"/>
          <w:sz w:val="28"/>
          <w:szCs w:val="28"/>
        </w:rPr>
        <w:t>Райхерт</w:t>
      </w:r>
      <w:proofErr w:type="spellEnd"/>
      <w:r w:rsidR="00490236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Т.Н.</w:t>
      </w:r>
    </w:p>
    <w:sectPr w:rsidR="0016496C" w:rsidRPr="00AC2ACC" w:rsidSect="0081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86" w:rsidRDefault="00354886" w:rsidP="003F7006">
      <w:pPr>
        <w:spacing w:after="0" w:line="240" w:lineRule="auto"/>
      </w:pPr>
      <w:r>
        <w:separator/>
      </w:r>
    </w:p>
  </w:endnote>
  <w:endnote w:type="continuationSeparator" w:id="0">
    <w:p w:rsidR="00354886" w:rsidRDefault="00354886" w:rsidP="003F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86" w:rsidRDefault="00354886" w:rsidP="003F7006">
      <w:pPr>
        <w:spacing w:after="0" w:line="240" w:lineRule="auto"/>
      </w:pPr>
      <w:r>
        <w:separator/>
      </w:r>
    </w:p>
  </w:footnote>
  <w:footnote w:type="continuationSeparator" w:id="0">
    <w:p w:rsidR="00354886" w:rsidRDefault="00354886" w:rsidP="003F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7"/>
    <w:multiLevelType w:val="hybridMultilevel"/>
    <w:tmpl w:val="302A2360"/>
    <w:lvl w:ilvl="0" w:tplc="E7AA0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FC9"/>
    <w:multiLevelType w:val="hybridMultilevel"/>
    <w:tmpl w:val="6C1861A2"/>
    <w:lvl w:ilvl="0" w:tplc="C3B455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860B1"/>
    <w:multiLevelType w:val="hybridMultilevel"/>
    <w:tmpl w:val="64D6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138A"/>
    <w:multiLevelType w:val="hybridMultilevel"/>
    <w:tmpl w:val="95B60C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F13354"/>
    <w:multiLevelType w:val="hybridMultilevel"/>
    <w:tmpl w:val="B62E9888"/>
    <w:lvl w:ilvl="0" w:tplc="AAC4CB5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536300"/>
    <w:multiLevelType w:val="hybridMultilevel"/>
    <w:tmpl w:val="2354CC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D0B659A4">
      <w:numFmt w:val="bullet"/>
      <w:lvlText w:val="•"/>
      <w:lvlJc w:val="left"/>
      <w:pPr>
        <w:ind w:left="2637" w:hanging="9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585BC0"/>
    <w:multiLevelType w:val="hybridMultilevel"/>
    <w:tmpl w:val="3B686D56"/>
    <w:lvl w:ilvl="0" w:tplc="E7AA0B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0B659A4">
      <w:numFmt w:val="bullet"/>
      <w:lvlText w:val="•"/>
      <w:lvlJc w:val="left"/>
      <w:pPr>
        <w:ind w:left="2637" w:hanging="9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A14BD7"/>
    <w:multiLevelType w:val="hybridMultilevel"/>
    <w:tmpl w:val="591605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A63424"/>
    <w:multiLevelType w:val="hybridMultilevel"/>
    <w:tmpl w:val="E98E84C0"/>
    <w:lvl w:ilvl="0" w:tplc="D3726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806936"/>
    <w:multiLevelType w:val="hybridMultilevel"/>
    <w:tmpl w:val="BCFA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C397F"/>
    <w:multiLevelType w:val="hybridMultilevel"/>
    <w:tmpl w:val="51709F5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1">
    <w:nsid w:val="1ECC29F6"/>
    <w:multiLevelType w:val="hybridMultilevel"/>
    <w:tmpl w:val="A2AC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5439F"/>
    <w:multiLevelType w:val="hybridMultilevel"/>
    <w:tmpl w:val="CF220BE6"/>
    <w:lvl w:ilvl="0" w:tplc="AAC4CB58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BF14A1"/>
    <w:multiLevelType w:val="hybridMultilevel"/>
    <w:tmpl w:val="395285B0"/>
    <w:lvl w:ilvl="0" w:tplc="7E96E7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E065D44"/>
    <w:multiLevelType w:val="hybridMultilevel"/>
    <w:tmpl w:val="F56A63CC"/>
    <w:lvl w:ilvl="0" w:tplc="F08A8670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CF32462A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E75FE"/>
    <w:multiLevelType w:val="hybridMultilevel"/>
    <w:tmpl w:val="6E842D44"/>
    <w:lvl w:ilvl="0" w:tplc="D36A18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702D7C"/>
    <w:multiLevelType w:val="hybridMultilevel"/>
    <w:tmpl w:val="D4F6740A"/>
    <w:lvl w:ilvl="0" w:tplc="85A0B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1D2EC1"/>
    <w:multiLevelType w:val="hybridMultilevel"/>
    <w:tmpl w:val="BB60F9AC"/>
    <w:lvl w:ilvl="0" w:tplc="E7AA0B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3E59E4"/>
    <w:multiLevelType w:val="hybridMultilevel"/>
    <w:tmpl w:val="9050FB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10B34"/>
    <w:multiLevelType w:val="hybridMultilevel"/>
    <w:tmpl w:val="0900A3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B128C5"/>
    <w:multiLevelType w:val="hybridMultilevel"/>
    <w:tmpl w:val="2006D6BC"/>
    <w:lvl w:ilvl="0" w:tplc="38E4F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C37375"/>
    <w:multiLevelType w:val="hybridMultilevel"/>
    <w:tmpl w:val="3A321A3E"/>
    <w:lvl w:ilvl="0" w:tplc="FD72ACD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2B003F"/>
    <w:multiLevelType w:val="hybridMultilevel"/>
    <w:tmpl w:val="E11C79F4"/>
    <w:lvl w:ilvl="0" w:tplc="FF68D0E6">
      <w:start w:val="1"/>
      <w:numFmt w:val="decimal"/>
      <w:lvlText w:val="%1."/>
      <w:lvlJc w:val="left"/>
      <w:pPr>
        <w:ind w:left="92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E011D"/>
    <w:multiLevelType w:val="hybridMultilevel"/>
    <w:tmpl w:val="40E06022"/>
    <w:lvl w:ilvl="0" w:tplc="C486F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4E744B"/>
    <w:multiLevelType w:val="hybridMultilevel"/>
    <w:tmpl w:val="772E8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DA0634"/>
    <w:multiLevelType w:val="hybridMultilevel"/>
    <w:tmpl w:val="460CC4DC"/>
    <w:lvl w:ilvl="0" w:tplc="E9CAA6CA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E9144A"/>
    <w:multiLevelType w:val="hybridMultilevel"/>
    <w:tmpl w:val="2F320C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562255"/>
    <w:multiLevelType w:val="hybridMultilevel"/>
    <w:tmpl w:val="7C68165C"/>
    <w:lvl w:ilvl="0" w:tplc="AAC4CB58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8CE1216"/>
    <w:multiLevelType w:val="hybridMultilevel"/>
    <w:tmpl w:val="40E06022"/>
    <w:lvl w:ilvl="0" w:tplc="C486F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3A0374"/>
    <w:multiLevelType w:val="hybridMultilevel"/>
    <w:tmpl w:val="E700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60C5D"/>
    <w:multiLevelType w:val="hybridMultilevel"/>
    <w:tmpl w:val="EA6E04F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252EF7"/>
    <w:multiLevelType w:val="hybridMultilevel"/>
    <w:tmpl w:val="6E229798"/>
    <w:lvl w:ilvl="0" w:tplc="EBAE2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A530DD"/>
    <w:multiLevelType w:val="hybridMultilevel"/>
    <w:tmpl w:val="CD468A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DE0B29"/>
    <w:multiLevelType w:val="hybridMultilevel"/>
    <w:tmpl w:val="BCFA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C23FD"/>
    <w:multiLevelType w:val="multilevel"/>
    <w:tmpl w:val="9E34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73EE9"/>
    <w:multiLevelType w:val="hybridMultilevel"/>
    <w:tmpl w:val="70A4D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81338"/>
    <w:multiLevelType w:val="hybridMultilevel"/>
    <w:tmpl w:val="5BD4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12A92"/>
    <w:multiLevelType w:val="hybridMultilevel"/>
    <w:tmpl w:val="6C5EB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4273B3"/>
    <w:multiLevelType w:val="hybridMultilevel"/>
    <w:tmpl w:val="C3644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B490023"/>
    <w:multiLevelType w:val="hybridMultilevel"/>
    <w:tmpl w:val="F3BAC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95BDD"/>
    <w:multiLevelType w:val="hybridMultilevel"/>
    <w:tmpl w:val="D944B8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4"/>
  </w:num>
  <w:num w:numId="2">
    <w:abstractNumId w:val="23"/>
  </w:num>
  <w:num w:numId="3">
    <w:abstractNumId w:val="20"/>
  </w:num>
  <w:num w:numId="4">
    <w:abstractNumId w:val="16"/>
  </w:num>
  <w:num w:numId="5">
    <w:abstractNumId w:val="5"/>
  </w:num>
  <w:num w:numId="6">
    <w:abstractNumId w:val="3"/>
  </w:num>
  <w:num w:numId="7">
    <w:abstractNumId w:val="19"/>
  </w:num>
  <w:num w:numId="8">
    <w:abstractNumId w:val="26"/>
  </w:num>
  <w:num w:numId="9">
    <w:abstractNumId w:val="35"/>
  </w:num>
  <w:num w:numId="10">
    <w:abstractNumId w:val="4"/>
  </w:num>
  <w:num w:numId="11">
    <w:abstractNumId w:val="38"/>
  </w:num>
  <w:num w:numId="12">
    <w:abstractNumId w:val="27"/>
  </w:num>
  <w:num w:numId="13">
    <w:abstractNumId w:val="12"/>
  </w:num>
  <w:num w:numId="14">
    <w:abstractNumId w:val="24"/>
  </w:num>
  <w:num w:numId="15">
    <w:abstractNumId w:val="11"/>
  </w:num>
  <w:num w:numId="16">
    <w:abstractNumId w:val="22"/>
  </w:num>
  <w:num w:numId="17">
    <w:abstractNumId w:val="29"/>
  </w:num>
  <w:num w:numId="18">
    <w:abstractNumId w:val="13"/>
  </w:num>
  <w:num w:numId="19">
    <w:abstractNumId w:val="21"/>
  </w:num>
  <w:num w:numId="20">
    <w:abstractNumId w:val="2"/>
  </w:num>
  <w:num w:numId="21">
    <w:abstractNumId w:val="1"/>
  </w:num>
  <w:num w:numId="22">
    <w:abstractNumId w:val="37"/>
  </w:num>
  <w:num w:numId="23">
    <w:abstractNumId w:val="32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7"/>
  </w:num>
  <w:num w:numId="27">
    <w:abstractNumId w:val="40"/>
  </w:num>
  <w:num w:numId="28">
    <w:abstractNumId w:val="25"/>
  </w:num>
  <w:num w:numId="29">
    <w:abstractNumId w:val="14"/>
  </w:num>
  <w:num w:numId="30">
    <w:abstractNumId w:val="28"/>
  </w:num>
  <w:num w:numId="31">
    <w:abstractNumId w:val="36"/>
  </w:num>
  <w:num w:numId="32">
    <w:abstractNumId w:val="0"/>
  </w:num>
  <w:num w:numId="33">
    <w:abstractNumId w:val="9"/>
  </w:num>
  <w:num w:numId="34">
    <w:abstractNumId w:val="8"/>
  </w:num>
  <w:num w:numId="35">
    <w:abstractNumId w:val="33"/>
  </w:num>
  <w:num w:numId="36">
    <w:abstractNumId w:val="17"/>
  </w:num>
  <w:num w:numId="37">
    <w:abstractNumId w:val="15"/>
  </w:num>
  <w:num w:numId="38">
    <w:abstractNumId w:val="31"/>
  </w:num>
  <w:num w:numId="39">
    <w:abstractNumId w:val="6"/>
  </w:num>
  <w:num w:numId="40">
    <w:abstractNumId w:val="1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C"/>
    <w:rsid w:val="00021E64"/>
    <w:rsid w:val="00040532"/>
    <w:rsid w:val="00042897"/>
    <w:rsid w:val="0004712E"/>
    <w:rsid w:val="000540A8"/>
    <w:rsid w:val="0005423C"/>
    <w:rsid w:val="000747C8"/>
    <w:rsid w:val="000747F3"/>
    <w:rsid w:val="00081BF0"/>
    <w:rsid w:val="000839E0"/>
    <w:rsid w:val="0009452B"/>
    <w:rsid w:val="000A2B0C"/>
    <w:rsid w:val="000A78DE"/>
    <w:rsid w:val="000C0E02"/>
    <w:rsid w:val="000C2C96"/>
    <w:rsid w:val="000C40E1"/>
    <w:rsid w:val="000C45FD"/>
    <w:rsid w:val="000C47DC"/>
    <w:rsid w:val="000C6B74"/>
    <w:rsid w:val="000E0456"/>
    <w:rsid w:val="000E07EC"/>
    <w:rsid w:val="000E3402"/>
    <w:rsid w:val="000E72FF"/>
    <w:rsid w:val="000F55D5"/>
    <w:rsid w:val="00107B19"/>
    <w:rsid w:val="00116CFD"/>
    <w:rsid w:val="001476FD"/>
    <w:rsid w:val="00150ED9"/>
    <w:rsid w:val="00163F94"/>
    <w:rsid w:val="0016496C"/>
    <w:rsid w:val="00171092"/>
    <w:rsid w:val="0017171A"/>
    <w:rsid w:val="00184933"/>
    <w:rsid w:val="00187AD4"/>
    <w:rsid w:val="00192A5F"/>
    <w:rsid w:val="001B6056"/>
    <w:rsid w:val="001C673D"/>
    <w:rsid w:val="001D3192"/>
    <w:rsid w:val="001E13DB"/>
    <w:rsid w:val="001E306E"/>
    <w:rsid w:val="001F3679"/>
    <w:rsid w:val="002024EE"/>
    <w:rsid w:val="0021333F"/>
    <w:rsid w:val="00216BF2"/>
    <w:rsid w:val="00232CA5"/>
    <w:rsid w:val="002372B3"/>
    <w:rsid w:val="002521C6"/>
    <w:rsid w:val="002523F1"/>
    <w:rsid w:val="00254C6C"/>
    <w:rsid w:val="0026464E"/>
    <w:rsid w:val="00281BCB"/>
    <w:rsid w:val="0028257E"/>
    <w:rsid w:val="00286A41"/>
    <w:rsid w:val="00287CBE"/>
    <w:rsid w:val="002917BC"/>
    <w:rsid w:val="00296460"/>
    <w:rsid w:val="002C4E68"/>
    <w:rsid w:val="002C7CF8"/>
    <w:rsid w:val="002D7CC1"/>
    <w:rsid w:val="002E7F98"/>
    <w:rsid w:val="002F2DD7"/>
    <w:rsid w:val="00303EA9"/>
    <w:rsid w:val="0030746F"/>
    <w:rsid w:val="00323900"/>
    <w:rsid w:val="00324A97"/>
    <w:rsid w:val="0032505F"/>
    <w:rsid w:val="00326203"/>
    <w:rsid w:val="00333059"/>
    <w:rsid w:val="00334006"/>
    <w:rsid w:val="0033547C"/>
    <w:rsid w:val="003461BB"/>
    <w:rsid w:val="00347F67"/>
    <w:rsid w:val="00352AC3"/>
    <w:rsid w:val="003543AB"/>
    <w:rsid w:val="00354886"/>
    <w:rsid w:val="003554BB"/>
    <w:rsid w:val="00356AAA"/>
    <w:rsid w:val="003620CC"/>
    <w:rsid w:val="00362877"/>
    <w:rsid w:val="0037133A"/>
    <w:rsid w:val="00395D7C"/>
    <w:rsid w:val="003A0398"/>
    <w:rsid w:val="003A4802"/>
    <w:rsid w:val="003B3D62"/>
    <w:rsid w:val="003C2728"/>
    <w:rsid w:val="003D6678"/>
    <w:rsid w:val="003E3670"/>
    <w:rsid w:val="003F4DAB"/>
    <w:rsid w:val="003F7006"/>
    <w:rsid w:val="004353F9"/>
    <w:rsid w:val="00440A27"/>
    <w:rsid w:val="00454E9F"/>
    <w:rsid w:val="00456C41"/>
    <w:rsid w:val="00462B2C"/>
    <w:rsid w:val="00475168"/>
    <w:rsid w:val="00490236"/>
    <w:rsid w:val="004C3862"/>
    <w:rsid w:val="0050479F"/>
    <w:rsid w:val="00517271"/>
    <w:rsid w:val="005232BA"/>
    <w:rsid w:val="00527716"/>
    <w:rsid w:val="00595A69"/>
    <w:rsid w:val="005A2B31"/>
    <w:rsid w:val="005A4140"/>
    <w:rsid w:val="005B0BAE"/>
    <w:rsid w:val="005D6DFE"/>
    <w:rsid w:val="005E01C3"/>
    <w:rsid w:val="005F7E29"/>
    <w:rsid w:val="00601733"/>
    <w:rsid w:val="00605370"/>
    <w:rsid w:val="006059A2"/>
    <w:rsid w:val="0060624E"/>
    <w:rsid w:val="00655E3C"/>
    <w:rsid w:val="00657B9D"/>
    <w:rsid w:val="00657C86"/>
    <w:rsid w:val="00665414"/>
    <w:rsid w:val="006655B0"/>
    <w:rsid w:val="00676F59"/>
    <w:rsid w:val="00683EF4"/>
    <w:rsid w:val="00690E35"/>
    <w:rsid w:val="00694CD0"/>
    <w:rsid w:val="006A0970"/>
    <w:rsid w:val="006A2D92"/>
    <w:rsid w:val="006C4B42"/>
    <w:rsid w:val="006C78E1"/>
    <w:rsid w:val="006D01B8"/>
    <w:rsid w:val="006D14DF"/>
    <w:rsid w:val="006D4BEF"/>
    <w:rsid w:val="006D505E"/>
    <w:rsid w:val="006E01E6"/>
    <w:rsid w:val="006E6FA5"/>
    <w:rsid w:val="006F3362"/>
    <w:rsid w:val="00704378"/>
    <w:rsid w:val="0070453E"/>
    <w:rsid w:val="00724E28"/>
    <w:rsid w:val="0073020E"/>
    <w:rsid w:val="00735C5A"/>
    <w:rsid w:val="00746777"/>
    <w:rsid w:val="007535E0"/>
    <w:rsid w:val="00760841"/>
    <w:rsid w:val="00760DAC"/>
    <w:rsid w:val="00761CF3"/>
    <w:rsid w:val="00766422"/>
    <w:rsid w:val="007772A8"/>
    <w:rsid w:val="00782BCF"/>
    <w:rsid w:val="007945D4"/>
    <w:rsid w:val="007A20C5"/>
    <w:rsid w:val="007A7CDB"/>
    <w:rsid w:val="007B14C4"/>
    <w:rsid w:val="007F01FD"/>
    <w:rsid w:val="007F676D"/>
    <w:rsid w:val="007F7F87"/>
    <w:rsid w:val="008028EA"/>
    <w:rsid w:val="00811803"/>
    <w:rsid w:val="0081400C"/>
    <w:rsid w:val="00830EB3"/>
    <w:rsid w:val="0083402B"/>
    <w:rsid w:val="0085601D"/>
    <w:rsid w:val="00856148"/>
    <w:rsid w:val="008849AA"/>
    <w:rsid w:val="00896B6F"/>
    <w:rsid w:val="008B0884"/>
    <w:rsid w:val="008E175C"/>
    <w:rsid w:val="008E7BEC"/>
    <w:rsid w:val="008F4440"/>
    <w:rsid w:val="0090143B"/>
    <w:rsid w:val="00902158"/>
    <w:rsid w:val="009212C3"/>
    <w:rsid w:val="0093724E"/>
    <w:rsid w:val="00937C7D"/>
    <w:rsid w:val="00942E88"/>
    <w:rsid w:val="00945D59"/>
    <w:rsid w:val="009535F2"/>
    <w:rsid w:val="0095404D"/>
    <w:rsid w:val="0097542A"/>
    <w:rsid w:val="0097735D"/>
    <w:rsid w:val="0098273E"/>
    <w:rsid w:val="00993640"/>
    <w:rsid w:val="00997206"/>
    <w:rsid w:val="009A68B5"/>
    <w:rsid w:val="009A6ADB"/>
    <w:rsid w:val="009B5EC4"/>
    <w:rsid w:val="009B727E"/>
    <w:rsid w:val="009C1761"/>
    <w:rsid w:val="009E06E8"/>
    <w:rsid w:val="009E2837"/>
    <w:rsid w:val="009E7740"/>
    <w:rsid w:val="009F6455"/>
    <w:rsid w:val="00A03725"/>
    <w:rsid w:val="00A06866"/>
    <w:rsid w:val="00A2038B"/>
    <w:rsid w:val="00A23A2A"/>
    <w:rsid w:val="00A340D1"/>
    <w:rsid w:val="00A60DC9"/>
    <w:rsid w:val="00A71121"/>
    <w:rsid w:val="00A73DDC"/>
    <w:rsid w:val="00A77430"/>
    <w:rsid w:val="00A82F95"/>
    <w:rsid w:val="00A83FF5"/>
    <w:rsid w:val="00AA0313"/>
    <w:rsid w:val="00AA4C4F"/>
    <w:rsid w:val="00AB4AC8"/>
    <w:rsid w:val="00AC0C07"/>
    <w:rsid w:val="00AC2ACC"/>
    <w:rsid w:val="00AC5187"/>
    <w:rsid w:val="00AD27D9"/>
    <w:rsid w:val="00AE0C1E"/>
    <w:rsid w:val="00AF00A4"/>
    <w:rsid w:val="00AF4F14"/>
    <w:rsid w:val="00B01AE7"/>
    <w:rsid w:val="00B14379"/>
    <w:rsid w:val="00B17DA3"/>
    <w:rsid w:val="00B23603"/>
    <w:rsid w:val="00B23DB4"/>
    <w:rsid w:val="00B33CA3"/>
    <w:rsid w:val="00B70398"/>
    <w:rsid w:val="00B97D59"/>
    <w:rsid w:val="00BB41BE"/>
    <w:rsid w:val="00BC144C"/>
    <w:rsid w:val="00BF3D79"/>
    <w:rsid w:val="00C07B27"/>
    <w:rsid w:val="00C23B7F"/>
    <w:rsid w:val="00C329F3"/>
    <w:rsid w:val="00C33B69"/>
    <w:rsid w:val="00C52D75"/>
    <w:rsid w:val="00C66739"/>
    <w:rsid w:val="00C66836"/>
    <w:rsid w:val="00C704A6"/>
    <w:rsid w:val="00C877BD"/>
    <w:rsid w:val="00CA1AA6"/>
    <w:rsid w:val="00CB0AC0"/>
    <w:rsid w:val="00CB0F49"/>
    <w:rsid w:val="00CB5242"/>
    <w:rsid w:val="00CB63C6"/>
    <w:rsid w:val="00CC5867"/>
    <w:rsid w:val="00CC7101"/>
    <w:rsid w:val="00CC798B"/>
    <w:rsid w:val="00CF0730"/>
    <w:rsid w:val="00D01B1C"/>
    <w:rsid w:val="00D21DEE"/>
    <w:rsid w:val="00D31E46"/>
    <w:rsid w:val="00D377D1"/>
    <w:rsid w:val="00D531B4"/>
    <w:rsid w:val="00D567AD"/>
    <w:rsid w:val="00D57E08"/>
    <w:rsid w:val="00D651EF"/>
    <w:rsid w:val="00D703C7"/>
    <w:rsid w:val="00D834C8"/>
    <w:rsid w:val="00DA0385"/>
    <w:rsid w:val="00DA185C"/>
    <w:rsid w:val="00DA78BA"/>
    <w:rsid w:val="00DB1E36"/>
    <w:rsid w:val="00DB235A"/>
    <w:rsid w:val="00DC0C88"/>
    <w:rsid w:val="00DC5873"/>
    <w:rsid w:val="00DC5F2D"/>
    <w:rsid w:val="00DD4092"/>
    <w:rsid w:val="00DE14EF"/>
    <w:rsid w:val="00DE2B83"/>
    <w:rsid w:val="00DE2E28"/>
    <w:rsid w:val="00DE3F62"/>
    <w:rsid w:val="00E0164E"/>
    <w:rsid w:val="00E11836"/>
    <w:rsid w:val="00E15BC4"/>
    <w:rsid w:val="00E318EF"/>
    <w:rsid w:val="00E47837"/>
    <w:rsid w:val="00E52497"/>
    <w:rsid w:val="00E60BB6"/>
    <w:rsid w:val="00E6478F"/>
    <w:rsid w:val="00E7490C"/>
    <w:rsid w:val="00E75295"/>
    <w:rsid w:val="00E8268A"/>
    <w:rsid w:val="00E87245"/>
    <w:rsid w:val="00E9203E"/>
    <w:rsid w:val="00EA6B3D"/>
    <w:rsid w:val="00EB0F66"/>
    <w:rsid w:val="00EB2996"/>
    <w:rsid w:val="00EC73D1"/>
    <w:rsid w:val="00ED290A"/>
    <w:rsid w:val="00F1482C"/>
    <w:rsid w:val="00F17D12"/>
    <w:rsid w:val="00F267A8"/>
    <w:rsid w:val="00F30EF7"/>
    <w:rsid w:val="00F36B45"/>
    <w:rsid w:val="00F55D9A"/>
    <w:rsid w:val="00F753F4"/>
    <w:rsid w:val="00FB7166"/>
    <w:rsid w:val="00FC3028"/>
    <w:rsid w:val="00FC52CD"/>
    <w:rsid w:val="00FE0CFA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03"/>
  </w:style>
  <w:style w:type="paragraph" w:styleId="1">
    <w:name w:val="heading 1"/>
    <w:basedOn w:val="a"/>
    <w:link w:val="10"/>
    <w:uiPriority w:val="9"/>
    <w:qFormat/>
    <w:rsid w:val="00325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0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E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4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2B2C"/>
    <w:pPr>
      <w:ind w:left="720"/>
      <w:contextualSpacing/>
    </w:pPr>
  </w:style>
  <w:style w:type="paragraph" w:styleId="a8">
    <w:name w:val="caption"/>
    <w:basedOn w:val="a"/>
    <w:next w:val="a"/>
    <w:uiPriority w:val="35"/>
    <w:semiHidden/>
    <w:unhideWhenUsed/>
    <w:qFormat/>
    <w:rsid w:val="00352AC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2825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8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2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b">
    <w:name w:val="Body Text"/>
    <w:basedOn w:val="a"/>
    <w:link w:val="ac"/>
    <w:rsid w:val="00282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8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Н"/>
    <w:basedOn w:val="a"/>
    <w:rsid w:val="002825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3F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3F4D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3F4DA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F4DAB"/>
  </w:style>
  <w:style w:type="character" w:customStyle="1" w:styleId="af1">
    <w:name w:val="Основной текст_"/>
    <w:link w:val="7"/>
    <w:rsid w:val="003F4DA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7">
    <w:name w:val="Основной текст7"/>
    <w:basedOn w:val="a"/>
    <w:link w:val="af1"/>
    <w:rsid w:val="003F4DAB"/>
    <w:pPr>
      <w:shd w:val="clear" w:color="auto" w:fill="FFFFFF"/>
      <w:spacing w:after="0" w:line="298" w:lineRule="exact"/>
      <w:ind w:hanging="320"/>
      <w:jc w:val="both"/>
    </w:pPr>
    <w:rPr>
      <w:rFonts w:ascii="Times New Roman" w:eastAsia="Times New Roman" w:hAnsi="Times New Roman" w:cs="Times New Roman"/>
      <w:spacing w:val="10"/>
    </w:rPr>
  </w:style>
  <w:style w:type="paragraph" w:styleId="af2">
    <w:name w:val="header"/>
    <w:basedOn w:val="a"/>
    <w:link w:val="af3"/>
    <w:uiPriority w:val="99"/>
    <w:unhideWhenUsed/>
    <w:rsid w:val="003F7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F7006"/>
  </w:style>
  <w:style w:type="paragraph" w:styleId="af4">
    <w:name w:val="footer"/>
    <w:basedOn w:val="a"/>
    <w:link w:val="af5"/>
    <w:uiPriority w:val="99"/>
    <w:unhideWhenUsed/>
    <w:rsid w:val="003F7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F7006"/>
  </w:style>
  <w:style w:type="paragraph" w:customStyle="1" w:styleId="western">
    <w:name w:val="western"/>
    <w:basedOn w:val="a"/>
    <w:rsid w:val="00296460"/>
    <w:pPr>
      <w:spacing w:before="100" w:beforeAutospacing="1" w:after="100" w:afterAutospacing="1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f6">
    <w:name w:val="Нет"/>
    <w:rsid w:val="00CB0AC0"/>
  </w:style>
  <w:style w:type="character" w:styleId="af7">
    <w:name w:val="Strong"/>
    <w:basedOn w:val="a0"/>
    <w:uiPriority w:val="22"/>
    <w:qFormat/>
    <w:rsid w:val="002133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5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8">
    <w:name w:val="FollowedHyperlink"/>
    <w:basedOn w:val="a0"/>
    <w:uiPriority w:val="99"/>
    <w:semiHidden/>
    <w:unhideWhenUsed/>
    <w:rsid w:val="0004712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51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03"/>
  </w:style>
  <w:style w:type="paragraph" w:styleId="1">
    <w:name w:val="heading 1"/>
    <w:basedOn w:val="a"/>
    <w:link w:val="10"/>
    <w:uiPriority w:val="9"/>
    <w:qFormat/>
    <w:rsid w:val="00325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0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E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4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2B2C"/>
    <w:pPr>
      <w:ind w:left="720"/>
      <w:contextualSpacing/>
    </w:pPr>
  </w:style>
  <w:style w:type="paragraph" w:styleId="a8">
    <w:name w:val="caption"/>
    <w:basedOn w:val="a"/>
    <w:next w:val="a"/>
    <w:uiPriority w:val="35"/>
    <w:semiHidden/>
    <w:unhideWhenUsed/>
    <w:qFormat/>
    <w:rsid w:val="00352AC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2825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8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2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b">
    <w:name w:val="Body Text"/>
    <w:basedOn w:val="a"/>
    <w:link w:val="ac"/>
    <w:rsid w:val="00282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8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Н"/>
    <w:basedOn w:val="a"/>
    <w:rsid w:val="002825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3F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3F4D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3F4DA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F4DAB"/>
  </w:style>
  <w:style w:type="character" w:customStyle="1" w:styleId="af1">
    <w:name w:val="Основной текст_"/>
    <w:link w:val="7"/>
    <w:rsid w:val="003F4DA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7">
    <w:name w:val="Основной текст7"/>
    <w:basedOn w:val="a"/>
    <w:link w:val="af1"/>
    <w:rsid w:val="003F4DAB"/>
    <w:pPr>
      <w:shd w:val="clear" w:color="auto" w:fill="FFFFFF"/>
      <w:spacing w:after="0" w:line="298" w:lineRule="exact"/>
      <w:ind w:hanging="320"/>
      <w:jc w:val="both"/>
    </w:pPr>
    <w:rPr>
      <w:rFonts w:ascii="Times New Roman" w:eastAsia="Times New Roman" w:hAnsi="Times New Roman" w:cs="Times New Roman"/>
      <w:spacing w:val="10"/>
    </w:rPr>
  </w:style>
  <w:style w:type="paragraph" w:styleId="af2">
    <w:name w:val="header"/>
    <w:basedOn w:val="a"/>
    <w:link w:val="af3"/>
    <w:uiPriority w:val="99"/>
    <w:unhideWhenUsed/>
    <w:rsid w:val="003F7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F7006"/>
  </w:style>
  <w:style w:type="paragraph" w:styleId="af4">
    <w:name w:val="footer"/>
    <w:basedOn w:val="a"/>
    <w:link w:val="af5"/>
    <w:uiPriority w:val="99"/>
    <w:unhideWhenUsed/>
    <w:rsid w:val="003F7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F7006"/>
  </w:style>
  <w:style w:type="paragraph" w:customStyle="1" w:styleId="western">
    <w:name w:val="western"/>
    <w:basedOn w:val="a"/>
    <w:rsid w:val="00296460"/>
    <w:pPr>
      <w:spacing w:before="100" w:beforeAutospacing="1" w:after="100" w:afterAutospacing="1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f6">
    <w:name w:val="Нет"/>
    <w:rsid w:val="00CB0AC0"/>
  </w:style>
  <w:style w:type="character" w:styleId="af7">
    <w:name w:val="Strong"/>
    <w:basedOn w:val="a0"/>
    <w:uiPriority w:val="22"/>
    <w:qFormat/>
    <w:rsid w:val="002133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5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8">
    <w:name w:val="FollowedHyperlink"/>
    <w:basedOn w:val="a0"/>
    <w:uiPriority w:val="99"/>
    <w:semiHidden/>
    <w:unhideWhenUsed/>
    <w:rsid w:val="0004712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51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ntfiro.wixsite.com/regkon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gfgos.blogspot.ru/2017/04/pro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igfgos.blogspot.ru/2017/04/201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xn----ptbngjjo.xn--p1ai/novosti-kafedry-fiziko-matematichesk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hart" Target="charts/chart1.xml"/><Relationship Id="rId10" Type="http://schemas.openxmlformats.org/officeDocument/2006/relationships/image" Target="media/image2.png"/><Relationship Id="rId19" Type="http://schemas.openxmlformats.org/officeDocument/2006/relationships/hyperlink" Target="http://xn----ptbngjjo.xn--p1ai/2017/03/20/informacionno-metodicheskiy-den-s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igfgos.blogspot.ru/2017/04/blog-post_22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ФГОС ОО</c:v>
                </c:pt>
                <c:pt idx="1">
                  <c:v>Уральская инженерная школа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60D4A-6578-4DCF-AEC5-115C4BC3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6789</Words>
  <Characters>38700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ntf</dc:creator>
  <cp:lastModifiedBy>Лена</cp:lastModifiedBy>
  <cp:revision>7</cp:revision>
  <cp:lastPrinted>2015-12-28T10:06:00Z</cp:lastPrinted>
  <dcterms:created xsi:type="dcterms:W3CDTF">2017-12-26T09:40:00Z</dcterms:created>
  <dcterms:modified xsi:type="dcterms:W3CDTF">2017-12-26T10:11:00Z</dcterms:modified>
</cp:coreProperties>
</file>