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B782E" w14:textId="27B4499B" w:rsidR="002160D7" w:rsidRPr="0042126E" w:rsidRDefault="002C5C33">
      <w:pPr>
        <w:jc w:val="center"/>
      </w:pPr>
      <w:r w:rsidRPr="0042126E">
        <w:rPr>
          <w:bCs/>
        </w:rPr>
        <w:t>РЕГИСТРАЦИОННАЯ КАРТА</w:t>
      </w:r>
    </w:p>
    <w:p w14:paraId="24EE5222" w14:textId="77777777" w:rsidR="002160D7" w:rsidRPr="0042126E" w:rsidRDefault="002160D7"/>
    <w:tbl>
      <w:tblPr>
        <w:tblW w:w="11057" w:type="dxa"/>
        <w:tblCellSpacing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3"/>
        <w:gridCol w:w="2164"/>
        <w:gridCol w:w="3500"/>
        <w:gridCol w:w="2208"/>
        <w:gridCol w:w="2202"/>
      </w:tblGrid>
      <w:tr w:rsidR="002160D7" w:rsidRPr="0042126E" w14:paraId="4C972BCF" w14:textId="77777777">
        <w:trPr>
          <w:cantSplit/>
          <w:trHeight w:val="661"/>
          <w:tblCellSpacing w:w="0" w:type="auto"/>
        </w:trPr>
        <w:tc>
          <w:tcPr>
            <w:tcW w:w="983" w:type="dxa"/>
          </w:tcPr>
          <w:p w14:paraId="65D19886" w14:textId="77777777" w:rsidR="002160D7" w:rsidRPr="0042126E" w:rsidRDefault="002C5C33">
            <w:pPr>
              <w:jc w:val="center"/>
            </w:pPr>
            <w:r w:rsidRPr="0042126E">
              <w:t>Номер строки</w:t>
            </w:r>
          </w:p>
        </w:tc>
        <w:tc>
          <w:tcPr>
            <w:tcW w:w="2164" w:type="dxa"/>
          </w:tcPr>
          <w:p w14:paraId="34D53308" w14:textId="77777777" w:rsidR="002160D7" w:rsidRPr="0042126E" w:rsidRDefault="002C5C33">
            <w:pPr>
              <w:jc w:val="center"/>
            </w:pPr>
            <w:r w:rsidRPr="0042126E">
              <w:t>ФИО аттестуемого педагогического работника</w:t>
            </w:r>
          </w:p>
          <w:p w14:paraId="72139863" w14:textId="77777777" w:rsidR="002160D7" w:rsidRPr="0042126E" w:rsidRDefault="002C5C33">
            <w:pPr>
              <w:jc w:val="center"/>
            </w:pPr>
            <w:r w:rsidRPr="0042126E">
              <w:t>(полностью)</w:t>
            </w:r>
          </w:p>
        </w:tc>
        <w:tc>
          <w:tcPr>
            <w:tcW w:w="3500" w:type="dxa"/>
          </w:tcPr>
          <w:p w14:paraId="74CA100A" w14:textId="77777777" w:rsidR="002160D7" w:rsidRPr="0042126E" w:rsidRDefault="002C5C33">
            <w:pPr>
              <w:keepNext/>
              <w:suppressLineNumbers/>
              <w:snapToGrid w:val="0"/>
              <w:jc w:val="center"/>
            </w:pPr>
            <w:r w:rsidRPr="0042126E">
              <w:t>Место работы</w:t>
            </w:r>
          </w:p>
          <w:p w14:paraId="06D63610" w14:textId="77777777" w:rsidR="002160D7" w:rsidRPr="0042126E" w:rsidRDefault="002C5C33">
            <w:pPr>
              <w:keepNext/>
              <w:suppressLineNumbers/>
              <w:snapToGrid w:val="0"/>
              <w:jc w:val="center"/>
            </w:pPr>
            <w:r w:rsidRPr="0042126E">
              <w:t>(территория,</w:t>
            </w:r>
          </w:p>
          <w:p w14:paraId="62E4C2FA" w14:textId="77777777" w:rsidR="002160D7" w:rsidRPr="0042126E" w:rsidRDefault="002C5C33">
            <w:pPr>
              <w:keepNext/>
              <w:suppressLineNumbers/>
              <w:snapToGrid w:val="0"/>
              <w:ind w:hanging="45"/>
              <w:jc w:val="center"/>
            </w:pPr>
            <w:r w:rsidRPr="0042126E">
              <w:t>образовательная организация, указывать полное наименование в соответствии с уставом ОО)</w:t>
            </w:r>
          </w:p>
        </w:tc>
        <w:tc>
          <w:tcPr>
            <w:tcW w:w="2208" w:type="dxa"/>
          </w:tcPr>
          <w:p w14:paraId="7D18CF60" w14:textId="77777777" w:rsidR="002160D7" w:rsidRPr="0042126E" w:rsidRDefault="002C5C33">
            <w:pPr>
              <w:jc w:val="center"/>
            </w:pPr>
            <w:r w:rsidRPr="0042126E">
              <w:t>Должность</w:t>
            </w:r>
          </w:p>
          <w:p w14:paraId="3BD89EEB" w14:textId="77777777" w:rsidR="002160D7" w:rsidRPr="0042126E" w:rsidRDefault="002C5C33">
            <w:pPr>
              <w:jc w:val="center"/>
            </w:pPr>
            <w:r w:rsidRPr="0042126E">
              <w:t>(без сокращений)</w:t>
            </w:r>
          </w:p>
        </w:tc>
        <w:tc>
          <w:tcPr>
            <w:tcW w:w="2202" w:type="dxa"/>
          </w:tcPr>
          <w:p w14:paraId="00557FC2" w14:textId="77777777" w:rsidR="002160D7" w:rsidRPr="0042126E" w:rsidRDefault="002C5C33">
            <w:pPr>
              <w:jc w:val="center"/>
            </w:pPr>
            <w:r w:rsidRPr="0042126E">
              <w:t>Квалификационная категория</w:t>
            </w:r>
          </w:p>
          <w:p w14:paraId="6B12D58B" w14:textId="77777777" w:rsidR="002160D7" w:rsidRPr="0042126E" w:rsidRDefault="002C5C33">
            <w:pPr>
              <w:jc w:val="center"/>
            </w:pPr>
            <w:r w:rsidRPr="0042126E">
              <w:t>(прописью)</w:t>
            </w:r>
          </w:p>
        </w:tc>
      </w:tr>
      <w:tr w:rsidR="002160D7" w:rsidRPr="0042126E" w14:paraId="2A9D1348" w14:textId="77777777">
        <w:trPr>
          <w:cantSplit/>
          <w:tblCellSpacing w:w="0" w:type="auto"/>
        </w:trPr>
        <w:tc>
          <w:tcPr>
            <w:tcW w:w="983" w:type="dxa"/>
            <w:vAlign w:val="center"/>
          </w:tcPr>
          <w:p w14:paraId="5E78853B" w14:textId="77777777" w:rsidR="002160D7" w:rsidRPr="0042126E" w:rsidRDefault="002C5C33">
            <w:pPr>
              <w:jc w:val="center"/>
            </w:pPr>
            <w:r w:rsidRPr="0042126E">
              <w:t>1</w:t>
            </w:r>
          </w:p>
        </w:tc>
        <w:tc>
          <w:tcPr>
            <w:tcW w:w="2164" w:type="dxa"/>
            <w:vAlign w:val="center"/>
          </w:tcPr>
          <w:p w14:paraId="509C0AE4" w14:textId="77777777" w:rsidR="002160D7" w:rsidRPr="0042126E" w:rsidRDefault="002160D7">
            <w:pPr>
              <w:jc w:val="center"/>
            </w:pPr>
          </w:p>
        </w:tc>
        <w:tc>
          <w:tcPr>
            <w:tcW w:w="3500" w:type="dxa"/>
            <w:vAlign w:val="center"/>
          </w:tcPr>
          <w:p w14:paraId="0D5A9A3C" w14:textId="77777777" w:rsidR="002160D7" w:rsidRPr="0042126E" w:rsidRDefault="002160D7">
            <w:pPr>
              <w:jc w:val="center"/>
            </w:pPr>
          </w:p>
        </w:tc>
        <w:tc>
          <w:tcPr>
            <w:tcW w:w="2208" w:type="dxa"/>
            <w:vAlign w:val="center"/>
          </w:tcPr>
          <w:p w14:paraId="67DB9542" w14:textId="77777777" w:rsidR="002160D7" w:rsidRPr="0042126E" w:rsidRDefault="002160D7">
            <w:pPr>
              <w:jc w:val="center"/>
            </w:pPr>
          </w:p>
        </w:tc>
        <w:tc>
          <w:tcPr>
            <w:tcW w:w="2202" w:type="dxa"/>
            <w:vAlign w:val="center"/>
          </w:tcPr>
          <w:p w14:paraId="6DF9FE48" w14:textId="77777777" w:rsidR="002160D7" w:rsidRPr="0042126E" w:rsidRDefault="002160D7">
            <w:pPr>
              <w:jc w:val="center"/>
            </w:pPr>
          </w:p>
        </w:tc>
      </w:tr>
      <w:tr w:rsidR="002160D7" w:rsidRPr="0042126E" w14:paraId="13362D25" w14:textId="77777777">
        <w:trPr>
          <w:cantSplit/>
          <w:tblCellSpacing w:w="0" w:type="auto"/>
        </w:trPr>
        <w:tc>
          <w:tcPr>
            <w:tcW w:w="983" w:type="dxa"/>
            <w:vAlign w:val="center"/>
          </w:tcPr>
          <w:p w14:paraId="66F98633" w14:textId="77777777" w:rsidR="002160D7" w:rsidRPr="0042126E" w:rsidRDefault="002C5C33">
            <w:pPr>
              <w:jc w:val="center"/>
            </w:pPr>
            <w:r w:rsidRPr="0042126E">
              <w:t>2</w:t>
            </w:r>
          </w:p>
        </w:tc>
        <w:tc>
          <w:tcPr>
            <w:tcW w:w="2164" w:type="dxa"/>
            <w:vAlign w:val="center"/>
          </w:tcPr>
          <w:p w14:paraId="0D9E3297" w14:textId="77777777" w:rsidR="002160D7" w:rsidRPr="0042126E" w:rsidRDefault="002160D7">
            <w:pPr>
              <w:jc w:val="center"/>
            </w:pPr>
          </w:p>
        </w:tc>
        <w:tc>
          <w:tcPr>
            <w:tcW w:w="3500" w:type="dxa"/>
            <w:vAlign w:val="center"/>
          </w:tcPr>
          <w:p w14:paraId="09077917" w14:textId="77777777" w:rsidR="002160D7" w:rsidRPr="0042126E" w:rsidRDefault="002160D7">
            <w:pPr>
              <w:jc w:val="center"/>
            </w:pPr>
          </w:p>
        </w:tc>
        <w:tc>
          <w:tcPr>
            <w:tcW w:w="2208" w:type="dxa"/>
            <w:vAlign w:val="center"/>
          </w:tcPr>
          <w:p w14:paraId="7EBD1D9A" w14:textId="77777777" w:rsidR="002160D7" w:rsidRPr="0042126E" w:rsidRDefault="002160D7">
            <w:pPr>
              <w:jc w:val="center"/>
            </w:pPr>
          </w:p>
        </w:tc>
        <w:tc>
          <w:tcPr>
            <w:tcW w:w="2202" w:type="dxa"/>
            <w:vAlign w:val="center"/>
          </w:tcPr>
          <w:p w14:paraId="38258A44" w14:textId="77777777" w:rsidR="002160D7" w:rsidRPr="0042126E" w:rsidRDefault="002160D7">
            <w:pPr>
              <w:jc w:val="center"/>
            </w:pPr>
          </w:p>
        </w:tc>
      </w:tr>
      <w:tr w:rsidR="002160D7" w:rsidRPr="0042126E" w14:paraId="512B530E" w14:textId="77777777">
        <w:trPr>
          <w:cantSplit/>
          <w:tblCellSpacing w:w="0" w:type="auto"/>
        </w:trPr>
        <w:tc>
          <w:tcPr>
            <w:tcW w:w="983" w:type="dxa"/>
            <w:vAlign w:val="center"/>
          </w:tcPr>
          <w:p w14:paraId="206EA123" w14:textId="77777777" w:rsidR="002160D7" w:rsidRPr="0042126E" w:rsidRDefault="002C5C33">
            <w:pPr>
              <w:jc w:val="center"/>
            </w:pPr>
            <w:r w:rsidRPr="0042126E">
              <w:t>3</w:t>
            </w:r>
          </w:p>
        </w:tc>
        <w:tc>
          <w:tcPr>
            <w:tcW w:w="2164" w:type="dxa"/>
            <w:vAlign w:val="center"/>
          </w:tcPr>
          <w:p w14:paraId="4F287423" w14:textId="77777777" w:rsidR="002160D7" w:rsidRPr="0042126E" w:rsidRDefault="002160D7">
            <w:pPr>
              <w:jc w:val="center"/>
            </w:pPr>
          </w:p>
        </w:tc>
        <w:tc>
          <w:tcPr>
            <w:tcW w:w="3500" w:type="dxa"/>
            <w:vAlign w:val="center"/>
          </w:tcPr>
          <w:p w14:paraId="5DFC33F0" w14:textId="77777777" w:rsidR="002160D7" w:rsidRPr="0042126E" w:rsidRDefault="002160D7">
            <w:pPr>
              <w:jc w:val="center"/>
            </w:pPr>
          </w:p>
        </w:tc>
        <w:tc>
          <w:tcPr>
            <w:tcW w:w="2208" w:type="dxa"/>
            <w:vAlign w:val="center"/>
          </w:tcPr>
          <w:p w14:paraId="2F615422" w14:textId="77777777" w:rsidR="002160D7" w:rsidRPr="0042126E" w:rsidRDefault="002160D7">
            <w:pPr>
              <w:jc w:val="center"/>
            </w:pPr>
          </w:p>
        </w:tc>
        <w:tc>
          <w:tcPr>
            <w:tcW w:w="2202" w:type="dxa"/>
            <w:vAlign w:val="center"/>
          </w:tcPr>
          <w:p w14:paraId="43E55CF1" w14:textId="77777777" w:rsidR="002160D7" w:rsidRPr="0042126E" w:rsidRDefault="002160D7">
            <w:pPr>
              <w:jc w:val="center"/>
            </w:pPr>
          </w:p>
        </w:tc>
      </w:tr>
      <w:tr w:rsidR="002160D7" w:rsidRPr="0042126E" w14:paraId="5D195B57" w14:textId="77777777">
        <w:trPr>
          <w:cantSplit/>
          <w:tblCellSpacing w:w="0" w:type="auto"/>
        </w:trPr>
        <w:tc>
          <w:tcPr>
            <w:tcW w:w="983" w:type="dxa"/>
            <w:vAlign w:val="center"/>
          </w:tcPr>
          <w:p w14:paraId="061E2132" w14:textId="77777777" w:rsidR="002160D7" w:rsidRPr="0042126E" w:rsidRDefault="002C5C33">
            <w:pPr>
              <w:jc w:val="center"/>
            </w:pPr>
            <w:r w:rsidRPr="0042126E">
              <w:t>4</w:t>
            </w:r>
          </w:p>
        </w:tc>
        <w:tc>
          <w:tcPr>
            <w:tcW w:w="2164" w:type="dxa"/>
            <w:vAlign w:val="center"/>
          </w:tcPr>
          <w:p w14:paraId="4CEC3E39" w14:textId="77777777" w:rsidR="002160D7" w:rsidRPr="0042126E" w:rsidRDefault="002160D7">
            <w:pPr>
              <w:jc w:val="center"/>
            </w:pPr>
          </w:p>
        </w:tc>
        <w:tc>
          <w:tcPr>
            <w:tcW w:w="3500" w:type="dxa"/>
            <w:vAlign w:val="center"/>
          </w:tcPr>
          <w:p w14:paraId="1E1C005A" w14:textId="77777777" w:rsidR="002160D7" w:rsidRPr="0042126E" w:rsidRDefault="002160D7">
            <w:pPr>
              <w:jc w:val="center"/>
            </w:pPr>
          </w:p>
        </w:tc>
        <w:tc>
          <w:tcPr>
            <w:tcW w:w="2208" w:type="dxa"/>
            <w:vAlign w:val="center"/>
          </w:tcPr>
          <w:p w14:paraId="334648E6" w14:textId="77777777" w:rsidR="002160D7" w:rsidRPr="0042126E" w:rsidRDefault="002160D7">
            <w:pPr>
              <w:jc w:val="center"/>
            </w:pPr>
          </w:p>
        </w:tc>
        <w:tc>
          <w:tcPr>
            <w:tcW w:w="2202" w:type="dxa"/>
            <w:vAlign w:val="center"/>
          </w:tcPr>
          <w:p w14:paraId="2A676EFB" w14:textId="77777777" w:rsidR="002160D7" w:rsidRPr="0042126E" w:rsidRDefault="002160D7">
            <w:pPr>
              <w:jc w:val="center"/>
            </w:pPr>
          </w:p>
        </w:tc>
      </w:tr>
      <w:tr w:rsidR="002160D7" w:rsidRPr="0042126E" w14:paraId="6299A590" w14:textId="77777777">
        <w:trPr>
          <w:cantSplit/>
          <w:tblCellSpacing w:w="0" w:type="auto"/>
        </w:trPr>
        <w:tc>
          <w:tcPr>
            <w:tcW w:w="983" w:type="dxa"/>
            <w:vAlign w:val="center"/>
          </w:tcPr>
          <w:p w14:paraId="30D1EF60" w14:textId="77777777" w:rsidR="002160D7" w:rsidRPr="0042126E" w:rsidRDefault="002C5C33">
            <w:pPr>
              <w:jc w:val="center"/>
            </w:pPr>
            <w:r w:rsidRPr="0042126E">
              <w:t>5</w:t>
            </w:r>
          </w:p>
        </w:tc>
        <w:tc>
          <w:tcPr>
            <w:tcW w:w="2164" w:type="dxa"/>
            <w:vAlign w:val="center"/>
          </w:tcPr>
          <w:p w14:paraId="00D8F664" w14:textId="77777777" w:rsidR="002160D7" w:rsidRPr="0042126E" w:rsidRDefault="002160D7">
            <w:pPr>
              <w:jc w:val="center"/>
            </w:pPr>
          </w:p>
        </w:tc>
        <w:tc>
          <w:tcPr>
            <w:tcW w:w="3500" w:type="dxa"/>
            <w:vAlign w:val="center"/>
          </w:tcPr>
          <w:p w14:paraId="1E711CDE" w14:textId="77777777" w:rsidR="002160D7" w:rsidRPr="0042126E" w:rsidRDefault="002160D7">
            <w:pPr>
              <w:jc w:val="center"/>
            </w:pPr>
          </w:p>
        </w:tc>
        <w:tc>
          <w:tcPr>
            <w:tcW w:w="2208" w:type="dxa"/>
            <w:vAlign w:val="center"/>
          </w:tcPr>
          <w:p w14:paraId="746D2F83" w14:textId="77777777" w:rsidR="002160D7" w:rsidRPr="0042126E" w:rsidRDefault="002160D7">
            <w:pPr>
              <w:jc w:val="center"/>
            </w:pPr>
          </w:p>
        </w:tc>
        <w:tc>
          <w:tcPr>
            <w:tcW w:w="2202" w:type="dxa"/>
            <w:vAlign w:val="center"/>
          </w:tcPr>
          <w:p w14:paraId="1BC4A925" w14:textId="77777777" w:rsidR="002160D7" w:rsidRPr="0042126E" w:rsidRDefault="002160D7">
            <w:pPr>
              <w:jc w:val="center"/>
            </w:pPr>
          </w:p>
        </w:tc>
      </w:tr>
      <w:tr w:rsidR="002160D7" w:rsidRPr="0042126E" w14:paraId="22E27D98" w14:textId="77777777">
        <w:trPr>
          <w:cantSplit/>
          <w:tblCellSpacing w:w="0" w:type="auto"/>
        </w:trPr>
        <w:tc>
          <w:tcPr>
            <w:tcW w:w="983" w:type="dxa"/>
            <w:vAlign w:val="center"/>
          </w:tcPr>
          <w:p w14:paraId="3B717D33" w14:textId="77777777" w:rsidR="002160D7" w:rsidRPr="0042126E" w:rsidRDefault="002C5C33">
            <w:pPr>
              <w:jc w:val="center"/>
            </w:pPr>
            <w:r w:rsidRPr="0042126E">
              <w:t>6</w:t>
            </w:r>
          </w:p>
        </w:tc>
        <w:tc>
          <w:tcPr>
            <w:tcW w:w="2164" w:type="dxa"/>
            <w:vAlign w:val="center"/>
          </w:tcPr>
          <w:p w14:paraId="0BDCD8FC" w14:textId="77777777" w:rsidR="002160D7" w:rsidRPr="0042126E" w:rsidRDefault="002160D7">
            <w:pPr>
              <w:jc w:val="center"/>
            </w:pPr>
          </w:p>
        </w:tc>
        <w:tc>
          <w:tcPr>
            <w:tcW w:w="3500" w:type="dxa"/>
            <w:vAlign w:val="center"/>
          </w:tcPr>
          <w:p w14:paraId="327CEBA7" w14:textId="77777777" w:rsidR="002160D7" w:rsidRPr="0042126E" w:rsidRDefault="002160D7">
            <w:pPr>
              <w:jc w:val="center"/>
            </w:pPr>
          </w:p>
        </w:tc>
        <w:tc>
          <w:tcPr>
            <w:tcW w:w="2208" w:type="dxa"/>
            <w:vAlign w:val="center"/>
          </w:tcPr>
          <w:p w14:paraId="7D6930AB" w14:textId="77777777" w:rsidR="002160D7" w:rsidRPr="0042126E" w:rsidRDefault="002160D7">
            <w:pPr>
              <w:jc w:val="center"/>
            </w:pPr>
          </w:p>
        </w:tc>
        <w:tc>
          <w:tcPr>
            <w:tcW w:w="2202" w:type="dxa"/>
            <w:vAlign w:val="center"/>
          </w:tcPr>
          <w:p w14:paraId="477D0981" w14:textId="77777777" w:rsidR="002160D7" w:rsidRPr="0042126E" w:rsidRDefault="002160D7">
            <w:pPr>
              <w:jc w:val="center"/>
            </w:pPr>
          </w:p>
        </w:tc>
      </w:tr>
      <w:tr w:rsidR="002160D7" w:rsidRPr="0042126E" w14:paraId="152C8916" w14:textId="77777777">
        <w:trPr>
          <w:cantSplit/>
          <w:trHeight w:val="1134"/>
          <w:tblCellSpacing w:w="0" w:type="auto"/>
        </w:trPr>
        <w:tc>
          <w:tcPr>
            <w:tcW w:w="983" w:type="dxa"/>
            <w:shd w:val="clear" w:color="auto" w:fill="92D050"/>
            <w:textDirection w:val="btLr"/>
            <w:vAlign w:val="center"/>
          </w:tcPr>
          <w:p w14:paraId="65F900FD" w14:textId="77777777" w:rsidR="002160D7" w:rsidRPr="0042126E" w:rsidRDefault="002C5C33">
            <w:pPr>
              <w:ind w:left="113" w:right="113"/>
              <w:jc w:val="center"/>
              <w:rPr>
                <w:b/>
              </w:rPr>
            </w:pPr>
            <w:r w:rsidRPr="0042126E">
              <w:rPr>
                <w:b/>
              </w:rPr>
              <w:t>ОБРАЗЕЦ</w:t>
            </w:r>
          </w:p>
        </w:tc>
        <w:tc>
          <w:tcPr>
            <w:tcW w:w="2164" w:type="dxa"/>
            <w:shd w:val="clear" w:color="auto" w:fill="92D050"/>
          </w:tcPr>
          <w:p w14:paraId="1CA7E2C6" w14:textId="77777777" w:rsidR="002160D7" w:rsidRPr="0042126E" w:rsidRDefault="002C5C33">
            <w:r w:rsidRPr="0042126E">
              <w:t>Иванова Светлана Ивановна</w:t>
            </w:r>
          </w:p>
        </w:tc>
        <w:tc>
          <w:tcPr>
            <w:tcW w:w="3500" w:type="dxa"/>
            <w:shd w:val="clear" w:color="auto" w:fill="92D050"/>
          </w:tcPr>
          <w:p w14:paraId="6FB378E1" w14:textId="77777777" w:rsidR="002160D7" w:rsidRPr="0042126E" w:rsidRDefault="002C5C33">
            <w:r w:rsidRPr="0042126E">
              <w:t>городской округ Красноуральск, муниципальное автономное общеобразовательное учреждение средняя общеобразовательная школа №555</w:t>
            </w:r>
          </w:p>
        </w:tc>
        <w:tc>
          <w:tcPr>
            <w:tcW w:w="2208" w:type="dxa"/>
            <w:shd w:val="clear" w:color="auto" w:fill="92D050"/>
          </w:tcPr>
          <w:p w14:paraId="53313D5C" w14:textId="77777777" w:rsidR="002160D7" w:rsidRPr="0042126E" w:rsidRDefault="002C5C33">
            <w:r w:rsidRPr="0042126E">
              <w:t>преподаватель-организатор основ безопасности жизнедеятельности</w:t>
            </w:r>
          </w:p>
        </w:tc>
        <w:tc>
          <w:tcPr>
            <w:tcW w:w="2202" w:type="dxa"/>
            <w:shd w:val="clear" w:color="auto" w:fill="92D050"/>
          </w:tcPr>
          <w:p w14:paraId="230BC25F" w14:textId="77777777" w:rsidR="002160D7" w:rsidRPr="0042126E" w:rsidRDefault="002C5C33">
            <w:r w:rsidRPr="0042126E">
              <w:t>высшая</w:t>
            </w:r>
          </w:p>
        </w:tc>
      </w:tr>
      <w:tr w:rsidR="002160D7" w:rsidRPr="0042126E" w14:paraId="065B890F" w14:textId="77777777">
        <w:trPr>
          <w:cantSplit/>
          <w:trHeight w:val="1134"/>
          <w:tblCellSpacing w:w="0" w:type="auto"/>
        </w:trPr>
        <w:tc>
          <w:tcPr>
            <w:tcW w:w="983" w:type="dxa"/>
            <w:shd w:val="clear" w:color="auto" w:fill="92D050"/>
            <w:textDirection w:val="btLr"/>
            <w:vAlign w:val="center"/>
          </w:tcPr>
          <w:p w14:paraId="6893CAE9" w14:textId="77777777" w:rsidR="002160D7" w:rsidRPr="0042126E" w:rsidRDefault="002C5C33">
            <w:pPr>
              <w:ind w:left="113" w:right="113"/>
              <w:jc w:val="center"/>
              <w:rPr>
                <w:b/>
              </w:rPr>
            </w:pPr>
            <w:r w:rsidRPr="0042126E">
              <w:rPr>
                <w:b/>
              </w:rPr>
              <w:t>ОБРАЗЕЦ</w:t>
            </w:r>
          </w:p>
        </w:tc>
        <w:tc>
          <w:tcPr>
            <w:tcW w:w="2164" w:type="dxa"/>
            <w:shd w:val="clear" w:color="auto" w:fill="92D050"/>
          </w:tcPr>
          <w:p w14:paraId="08DC3626" w14:textId="77777777" w:rsidR="002160D7" w:rsidRPr="0042126E" w:rsidRDefault="002C5C33">
            <w:r w:rsidRPr="0042126E">
              <w:t>Иванов Иван Иванович</w:t>
            </w:r>
          </w:p>
        </w:tc>
        <w:tc>
          <w:tcPr>
            <w:tcW w:w="3500" w:type="dxa"/>
            <w:shd w:val="clear" w:color="auto" w:fill="92D050"/>
          </w:tcPr>
          <w:p w14:paraId="0315F9B2" w14:textId="77777777" w:rsidR="002160D7" w:rsidRPr="0042126E" w:rsidRDefault="002C5C33">
            <w:r w:rsidRPr="0042126E">
              <w:t>город Нижний Тагил, государственное автономное профессиональное образовательное учреждение Свердловской области «Нижнетагильский многопрофильный техникум»</w:t>
            </w:r>
          </w:p>
        </w:tc>
        <w:tc>
          <w:tcPr>
            <w:tcW w:w="2208" w:type="dxa"/>
            <w:shd w:val="clear" w:color="auto" w:fill="92D050"/>
          </w:tcPr>
          <w:p w14:paraId="7D18C361" w14:textId="77777777" w:rsidR="002160D7" w:rsidRPr="0042126E" w:rsidRDefault="002C5C33">
            <w:r w:rsidRPr="0042126E">
              <w:t>преподаватель</w:t>
            </w:r>
          </w:p>
        </w:tc>
        <w:tc>
          <w:tcPr>
            <w:tcW w:w="2202" w:type="dxa"/>
            <w:shd w:val="clear" w:color="auto" w:fill="92D050"/>
          </w:tcPr>
          <w:p w14:paraId="3A0C5667" w14:textId="77777777" w:rsidR="002160D7" w:rsidRPr="0042126E" w:rsidRDefault="002C5C33">
            <w:r w:rsidRPr="0042126E">
              <w:t>высшая</w:t>
            </w:r>
          </w:p>
        </w:tc>
      </w:tr>
      <w:tr w:rsidR="002160D7" w:rsidRPr="0042126E" w14:paraId="6640948F" w14:textId="77777777">
        <w:trPr>
          <w:cantSplit/>
          <w:trHeight w:val="1134"/>
          <w:tblCellSpacing w:w="0" w:type="auto"/>
        </w:trPr>
        <w:tc>
          <w:tcPr>
            <w:tcW w:w="983" w:type="dxa"/>
            <w:shd w:val="clear" w:color="auto" w:fill="92D050"/>
            <w:textDirection w:val="btLr"/>
            <w:vAlign w:val="center"/>
          </w:tcPr>
          <w:p w14:paraId="00A5BD8C" w14:textId="77777777" w:rsidR="002160D7" w:rsidRPr="0042126E" w:rsidRDefault="002C5C33">
            <w:pPr>
              <w:ind w:left="113" w:right="113"/>
              <w:jc w:val="center"/>
              <w:rPr>
                <w:b/>
              </w:rPr>
            </w:pPr>
            <w:r w:rsidRPr="0042126E">
              <w:rPr>
                <w:b/>
              </w:rPr>
              <w:t>ОБРАЗЕЦ</w:t>
            </w:r>
          </w:p>
        </w:tc>
        <w:tc>
          <w:tcPr>
            <w:tcW w:w="2164" w:type="dxa"/>
            <w:shd w:val="clear" w:color="auto" w:fill="92D050"/>
          </w:tcPr>
          <w:p w14:paraId="71656711" w14:textId="77777777" w:rsidR="002160D7" w:rsidRPr="0042126E" w:rsidRDefault="002C5C33">
            <w:r w:rsidRPr="0042126E">
              <w:t>Иванова Ирина Ивановна</w:t>
            </w:r>
          </w:p>
        </w:tc>
        <w:tc>
          <w:tcPr>
            <w:tcW w:w="3500" w:type="dxa"/>
            <w:shd w:val="clear" w:color="auto" w:fill="92D050"/>
          </w:tcPr>
          <w:p w14:paraId="5A2FF4C1" w14:textId="77777777" w:rsidR="002160D7" w:rsidRPr="0042126E" w:rsidRDefault="002C5C33">
            <w:r w:rsidRPr="0042126E">
              <w:t>Кушвинский городской округ, муниципальное автономное общеобразовательное учреждение средняя общеобразовательная школа №66</w:t>
            </w:r>
          </w:p>
        </w:tc>
        <w:tc>
          <w:tcPr>
            <w:tcW w:w="2208" w:type="dxa"/>
            <w:shd w:val="clear" w:color="auto" w:fill="92D050"/>
          </w:tcPr>
          <w:p w14:paraId="7CCD85F9" w14:textId="77777777" w:rsidR="002160D7" w:rsidRPr="0042126E" w:rsidRDefault="002C5C33">
            <w:r w:rsidRPr="0042126E">
              <w:t>учитель</w:t>
            </w:r>
          </w:p>
        </w:tc>
        <w:tc>
          <w:tcPr>
            <w:tcW w:w="2202" w:type="dxa"/>
            <w:shd w:val="clear" w:color="auto" w:fill="92D050"/>
          </w:tcPr>
          <w:p w14:paraId="739996F1" w14:textId="77777777" w:rsidR="002160D7" w:rsidRPr="0042126E" w:rsidRDefault="002C5C33">
            <w:r w:rsidRPr="0042126E">
              <w:t>высшая</w:t>
            </w:r>
          </w:p>
        </w:tc>
      </w:tr>
    </w:tbl>
    <w:p w14:paraId="56901946" w14:textId="77777777" w:rsidR="002160D7" w:rsidRPr="0042126E" w:rsidRDefault="002160D7">
      <w:pPr>
        <w:ind w:left="5940"/>
        <w:jc w:val="right"/>
      </w:pPr>
    </w:p>
    <w:p w14:paraId="71267EC6" w14:textId="77777777" w:rsidR="002160D7" w:rsidRPr="0042126E" w:rsidRDefault="002C5C33">
      <w:pPr>
        <w:spacing w:line="360" w:lineRule="auto"/>
        <w:ind w:firstLine="567"/>
        <w:jc w:val="both"/>
      </w:pPr>
      <w:r w:rsidRPr="0042126E">
        <w:t xml:space="preserve">Данная форма высылается на эл. адрес: </w:t>
      </w:r>
      <w:hyperlink r:id="rId7" w:history="1">
        <w:r w:rsidRPr="0042126E">
          <w:rPr>
            <w:rStyle w:val="a5"/>
            <w:lang w:val="en-US"/>
          </w:rPr>
          <w:t>attfiro</w:t>
        </w:r>
        <w:r w:rsidRPr="0042126E">
          <w:rPr>
            <w:rStyle w:val="a5"/>
          </w:rPr>
          <w:t>@</w:t>
        </w:r>
        <w:r w:rsidRPr="0042126E">
          <w:rPr>
            <w:rStyle w:val="a5"/>
            <w:lang w:val="en-US"/>
          </w:rPr>
          <w:t>gmail</w:t>
        </w:r>
        <w:r w:rsidRPr="0042126E">
          <w:rPr>
            <w:rStyle w:val="a5"/>
          </w:rPr>
          <w:t>.</w:t>
        </w:r>
        <w:r w:rsidRPr="0042126E">
          <w:rPr>
            <w:rStyle w:val="a5"/>
            <w:lang w:val="en-US"/>
          </w:rPr>
          <w:t>com</w:t>
        </w:r>
      </w:hyperlink>
      <w:r w:rsidRPr="0042126E">
        <w:t xml:space="preserve"> после осуществления экспертными комиссиями оценки профессиональной деятельности педагогических работников, </w:t>
      </w:r>
      <w:proofErr w:type="spellStart"/>
      <w:r w:rsidRPr="0042126E">
        <w:t>аттестующихся</w:t>
      </w:r>
      <w:proofErr w:type="spellEnd"/>
      <w:r w:rsidRPr="0042126E">
        <w:t xml:space="preserve"> в целях установления квалификационной категории.</w:t>
      </w:r>
    </w:p>
    <w:p w14:paraId="6CDA64CB" w14:textId="77777777" w:rsidR="002160D7" w:rsidRPr="0042126E" w:rsidRDefault="002C5C33">
      <w:pPr>
        <w:spacing w:line="360" w:lineRule="auto"/>
        <w:ind w:firstLine="567"/>
        <w:jc w:val="both"/>
        <w:rPr>
          <w:b/>
        </w:rPr>
      </w:pPr>
      <w:r w:rsidRPr="0042126E">
        <w:rPr>
          <w:b/>
        </w:rPr>
        <w:t>Аттестующихся указывайте в таком же порядке что и в протоколе оценки.</w:t>
      </w:r>
    </w:p>
    <w:p w14:paraId="1159AB1F" w14:textId="77777777" w:rsidR="002160D7" w:rsidRPr="0042126E" w:rsidRDefault="002C5C33">
      <w:pPr>
        <w:spacing w:line="360" w:lineRule="auto"/>
        <w:ind w:firstLine="567"/>
        <w:jc w:val="both"/>
      </w:pPr>
      <w:r w:rsidRPr="0042126E">
        <w:t>Если процедура состоится в НТФ ИРО, рег. карту можно выслать пораньше.</w:t>
      </w:r>
    </w:p>
    <w:p w14:paraId="380682FA" w14:textId="6B0A81CE" w:rsidR="002160D7" w:rsidRPr="0042126E" w:rsidRDefault="002C5C33">
      <w:pPr>
        <w:spacing w:line="360" w:lineRule="auto"/>
        <w:ind w:firstLine="567"/>
        <w:jc w:val="both"/>
        <w:rPr>
          <w:b/>
        </w:rPr>
      </w:pPr>
      <w:r w:rsidRPr="0042126E">
        <w:rPr>
          <w:b/>
        </w:rPr>
        <w:t xml:space="preserve">В теме письма указывайте </w:t>
      </w:r>
      <w:proofErr w:type="spellStart"/>
      <w:r w:rsidRPr="0042126E">
        <w:rPr>
          <w:b/>
        </w:rPr>
        <w:t>словосочитание</w:t>
      </w:r>
      <w:proofErr w:type="spellEnd"/>
      <w:r w:rsidRPr="0042126E">
        <w:rPr>
          <w:b/>
        </w:rPr>
        <w:t xml:space="preserve"> «регистрационная карта».</w:t>
      </w:r>
    </w:p>
    <w:p w14:paraId="0D229C7F" w14:textId="03DA73E8" w:rsidR="0042126E" w:rsidRPr="0042126E" w:rsidRDefault="0042126E">
      <w:pPr>
        <w:spacing w:line="360" w:lineRule="auto"/>
        <w:ind w:firstLine="567"/>
        <w:jc w:val="both"/>
        <w:rPr>
          <w:b/>
        </w:rPr>
      </w:pPr>
    </w:p>
    <w:p w14:paraId="6E9D2E7F" w14:textId="2C19B5DC" w:rsidR="0042126E" w:rsidRPr="0042126E" w:rsidRDefault="0042126E">
      <w:pPr>
        <w:spacing w:line="360" w:lineRule="auto"/>
        <w:ind w:firstLine="567"/>
        <w:jc w:val="both"/>
        <w:rPr>
          <w:b/>
        </w:rPr>
      </w:pPr>
      <w:r w:rsidRPr="0042126E">
        <w:rPr>
          <w:b/>
          <w:highlight w:val="yellow"/>
        </w:rPr>
        <w:t>Обратите внимание! Прикладываем правильные наименования территорий Свердловской области:</w:t>
      </w:r>
    </w:p>
    <w:p w14:paraId="1E23F9D0" w14:textId="4D3B63D5" w:rsidR="0042126E" w:rsidRPr="0042126E" w:rsidRDefault="0042126E" w:rsidP="0042126E">
      <w:pPr>
        <w:pStyle w:val="10"/>
        <w:numPr>
          <w:ilvl w:val="0"/>
          <w:numId w:val="3"/>
        </w:numPr>
        <w:tabs>
          <w:tab w:val="left" w:pos="1237"/>
        </w:tabs>
        <w:spacing w:after="0" w:line="240" w:lineRule="auto"/>
        <w:ind w:hanging="524"/>
        <w:rPr>
          <w:rFonts w:ascii="Times New Roman" w:hAnsi="Times New Roman"/>
          <w:sz w:val="24"/>
          <w:szCs w:val="24"/>
        </w:rPr>
      </w:pPr>
      <w:r w:rsidRPr="0042126E">
        <w:rPr>
          <w:rFonts w:ascii="Times New Roman" w:hAnsi="Times New Roman"/>
          <w:sz w:val="24"/>
          <w:szCs w:val="24"/>
        </w:rPr>
        <w:t>Муниципальное образование город Алапаевск</w:t>
      </w:r>
    </w:p>
    <w:p w14:paraId="65334FC4" w14:textId="719C0A43" w:rsidR="0042126E" w:rsidRPr="0042126E" w:rsidRDefault="0042126E" w:rsidP="0042126E">
      <w:pPr>
        <w:pStyle w:val="10"/>
        <w:numPr>
          <w:ilvl w:val="0"/>
          <w:numId w:val="3"/>
        </w:numPr>
        <w:tabs>
          <w:tab w:val="left" w:pos="1237"/>
        </w:tabs>
        <w:spacing w:after="0" w:line="240" w:lineRule="auto"/>
        <w:ind w:hanging="524"/>
        <w:rPr>
          <w:rFonts w:ascii="Times New Roman" w:hAnsi="Times New Roman"/>
          <w:sz w:val="24"/>
          <w:szCs w:val="24"/>
        </w:rPr>
      </w:pPr>
      <w:r w:rsidRPr="0042126E">
        <w:rPr>
          <w:rFonts w:ascii="Times New Roman" w:hAnsi="Times New Roman"/>
          <w:sz w:val="24"/>
          <w:szCs w:val="24"/>
        </w:rPr>
        <w:t>Муниципальное образование Алапаевское</w:t>
      </w:r>
    </w:p>
    <w:p w14:paraId="7C87FCAC" w14:textId="0A4291DF" w:rsidR="0042126E" w:rsidRPr="0042126E" w:rsidRDefault="0042126E" w:rsidP="0042126E">
      <w:pPr>
        <w:pStyle w:val="10"/>
        <w:numPr>
          <w:ilvl w:val="0"/>
          <w:numId w:val="3"/>
        </w:numPr>
        <w:tabs>
          <w:tab w:val="left" w:pos="1237"/>
        </w:tabs>
        <w:spacing w:after="0" w:line="240" w:lineRule="auto"/>
        <w:ind w:hanging="524"/>
        <w:rPr>
          <w:rFonts w:ascii="Times New Roman" w:hAnsi="Times New Roman"/>
          <w:sz w:val="24"/>
          <w:szCs w:val="24"/>
        </w:rPr>
      </w:pPr>
      <w:proofErr w:type="spellStart"/>
      <w:r w:rsidRPr="0042126E">
        <w:rPr>
          <w:rStyle w:val="1"/>
          <w:rFonts w:ascii="Times New Roman" w:hAnsi="Times New Roman"/>
          <w:iCs/>
          <w:sz w:val="24"/>
          <w:szCs w:val="24"/>
        </w:rPr>
        <w:t>Арамильский</w:t>
      </w:r>
      <w:proofErr w:type="spellEnd"/>
      <w:r w:rsidRPr="0042126E">
        <w:rPr>
          <w:rStyle w:val="1"/>
          <w:rFonts w:ascii="Times New Roman" w:hAnsi="Times New Roman"/>
          <w:sz w:val="24"/>
          <w:szCs w:val="24"/>
        </w:rPr>
        <w:t xml:space="preserve"> </w:t>
      </w:r>
      <w:r w:rsidRPr="0042126E">
        <w:rPr>
          <w:rStyle w:val="1"/>
          <w:rFonts w:ascii="Times New Roman" w:hAnsi="Times New Roman"/>
          <w:iCs/>
          <w:sz w:val="24"/>
          <w:szCs w:val="24"/>
        </w:rPr>
        <w:t>городской</w:t>
      </w:r>
      <w:r w:rsidRPr="0042126E">
        <w:rPr>
          <w:rStyle w:val="1"/>
          <w:rFonts w:ascii="Times New Roman" w:hAnsi="Times New Roman"/>
          <w:sz w:val="24"/>
          <w:szCs w:val="24"/>
        </w:rPr>
        <w:t xml:space="preserve"> </w:t>
      </w:r>
      <w:r w:rsidRPr="0042126E">
        <w:rPr>
          <w:rStyle w:val="1"/>
          <w:rFonts w:ascii="Times New Roman" w:hAnsi="Times New Roman"/>
          <w:iCs/>
          <w:sz w:val="24"/>
          <w:szCs w:val="24"/>
        </w:rPr>
        <w:t>округ</w:t>
      </w:r>
      <w:r w:rsidRPr="0042126E">
        <w:rPr>
          <w:rStyle w:val="1"/>
          <w:rFonts w:ascii="Times New Roman" w:hAnsi="Times New Roman"/>
          <w:sz w:val="24"/>
          <w:szCs w:val="24"/>
        </w:rPr>
        <w:t xml:space="preserve"> </w:t>
      </w:r>
      <w:r w:rsidRPr="0042126E">
        <w:rPr>
          <w:rStyle w:val="1"/>
          <w:rFonts w:ascii="Times New Roman" w:hAnsi="Times New Roman"/>
          <w:iCs/>
          <w:sz w:val="24"/>
          <w:szCs w:val="24"/>
        </w:rPr>
        <w:t>Свердловской</w:t>
      </w:r>
      <w:r w:rsidRPr="0042126E">
        <w:rPr>
          <w:rStyle w:val="1"/>
          <w:rFonts w:ascii="Times New Roman" w:hAnsi="Times New Roman"/>
          <w:sz w:val="24"/>
          <w:szCs w:val="24"/>
        </w:rPr>
        <w:t xml:space="preserve"> </w:t>
      </w:r>
      <w:r w:rsidRPr="0042126E">
        <w:rPr>
          <w:rStyle w:val="1"/>
          <w:rFonts w:ascii="Times New Roman" w:hAnsi="Times New Roman"/>
          <w:iCs/>
          <w:sz w:val="24"/>
          <w:szCs w:val="24"/>
        </w:rPr>
        <w:t>области</w:t>
      </w:r>
    </w:p>
    <w:p w14:paraId="07F556F6" w14:textId="36E2D049" w:rsidR="0042126E" w:rsidRPr="0042126E" w:rsidRDefault="0042126E" w:rsidP="0042126E">
      <w:pPr>
        <w:pStyle w:val="10"/>
        <w:numPr>
          <w:ilvl w:val="0"/>
          <w:numId w:val="3"/>
        </w:numPr>
        <w:tabs>
          <w:tab w:val="left" w:pos="1237"/>
        </w:tabs>
        <w:spacing w:after="0" w:line="240" w:lineRule="auto"/>
        <w:ind w:hanging="524"/>
        <w:rPr>
          <w:rFonts w:ascii="Times New Roman" w:hAnsi="Times New Roman"/>
          <w:sz w:val="24"/>
          <w:szCs w:val="24"/>
        </w:rPr>
      </w:pPr>
      <w:r w:rsidRPr="0042126E">
        <w:rPr>
          <w:rFonts w:ascii="Times New Roman" w:hAnsi="Times New Roman"/>
          <w:sz w:val="24"/>
          <w:szCs w:val="24"/>
        </w:rPr>
        <w:t>Артемовский городской округ</w:t>
      </w:r>
    </w:p>
    <w:p w14:paraId="6A15D43C" w14:textId="365D43CE" w:rsidR="0042126E" w:rsidRPr="0042126E" w:rsidRDefault="0042126E" w:rsidP="0042126E">
      <w:pPr>
        <w:pStyle w:val="10"/>
        <w:numPr>
          <w:ilvl w:val="0"/>
          <w:numId w:val="3"/>
        </w:numPr>
        <w:tabs>
          <w:tab w:val="left" w:pos="1237"/>
        </w:tabs>
        <w:spacing w:after="0" w:line="240" w:lineRule="auto"/>
        <w:ind w:hanging="524"/>
        <w:rPr>
          <w:rFonts w:ascii="Times New Roman" w:hAnsi="Times New Roman"/>
          <w:sz w:val="24"/>
          <w:szCs w:val="24"/>
        </w:rPr>
      </w:pPr>
      <w:r w:rsidRPr="0042126E">
        <w:rPr>
          <w:rFonts w:ascii="Times New Roman" w:hAnsi="Times New Roman"/>
          <w:sz w:val="24"/>
          <w:szCs w:val="24"/>
        </w:rPr>
        <w:lastRenderedPageBreak/>
        <w:t>Артинский городской округ</w:t>
      </w:r>
    </w:p>
    <w:p w14:paraId="627BFCD4" w14:textId="32FF1406" w:rsidR="0042126E" w:rsidRPr="0042126E" w:rsidRDefault="0042126E" w:rsidP="0042126E">
      <w:pPr>
        <w:pStyle w:val="10"/>
        <w:numPr>
          <w:ilvl w:val="0"/>
          <w:numId w:val="3"/>
        </w:numPr>
        <w:tabs>
          <w:tab w:val="left" w:pos="1237"/>
        </w:tabs>
        <w:spacing w:after="0" w:line="240" w:lineRule="auto"/>
        <w:ind w:hanging="524"/>
        <w:rPr>
          <w:rFonts w:ascii="Times New Roman" w:hAnsi="Times New Roman"/>
          <w:sz w:val="24"/>
          <w:szCs w:val="24"/>
        </w:rPr>
      </w:pPr>
      <w:r w:rsidRPr="0042126E">
        <w:rPr>
          <w:rFonts w:ascii="Times New Roman" w:hAnsi="Times New Roman"/>
          <w:sz w:val="24"/>
          <w:szCs w:val="24"/>
        </w:rPr>
        <w:t>Асбестовский городской округ</w:t>
      </w:r>
    </w:p>
    <w:p w14:paraId="499F3498" w14:textId="7EAFEA04" w:rsidR="0042126E" w:rsidRPr="0042126E" w:rsidRDefault="0042126E" w:rsidP="0042126E">
      <w:pPr>
        <w:pStyle w:val="10"/>
        <w:numPr>
          <w:ilvl w:val="0"/>
          <w:numId w:val="3"/>
        </w:numPr>
        <w:tabs>
          <w:tab w:val="left" w:pos="1237"/>
        </w:tabs>
        <w:spacing w:after="0" w:line="240" w:lineRule="auto"/>
        <w:ind w:hanging="524"/>
        <w:rPr>
          <w:rFonts w:ascii="Times New Roman" w:hAnsi="Times New Roman"/>
          <w:sz w:val="24"/>
          <w:szCs w:val="24"/>
        </w:rPr>
      </w:pPr>
      <w:r w:rsidRPr="0042126E">
        <w:rPr>
          <w:rFonts w:ascii="Times New Roman" w:hAnsi="Times New Roman"/>
          <w:sz w:val="24"/>
          <w:szCs w:val="24"/>
        </w:rPr>
        <w:t>Ачитский городской округ</w:t>
      </w:r>
    </w:p>
    <w:p w14:paraId="7BB1946A" w14:textId="3DB1925D" w:rsidR="0042126E" w:rsidRPr="0042126E" w:rsidRDefault="0042126E" w:rsidP="0042126E">
      <w:pPr>
        <w:pStyle w:val="10"/>
        <w:numPr>
          <w:ilvl w:val="0"/>
          <w:numId w:val="3"/>
        </w:numPr>
        <w:tabs>
          <w:tab w:val="left" w:pos="1237"/>
        </w:tabs>
        <w:spacing w:after="0" w:line="240" w:lineRule="auto"/>
        <w:ind w:hanging="524"/>
        <w:rPr>
          <w:rFonts w:ascii="Times New Roman" w:hAnsi="Times New Roman"/>
          <w:sz w:val="24"/>
          <w:szCs w:val="24"/>
        </w:rPr>
      </w:pPr>
      <w:r w:rsidRPr="0042126E">
        <w:rPr>
          <w:rFonts w:ascii="Times New Roman" w:hAnsi="Times New Roman"/>
          <w:sz w:val="24"/>
          <w:szCs w:val="24"/>
        </w:rPr>
        <w:t>Белоярский городской округ</w:t>
      </w:r>
    </w:p>
    <w:p w14:paraId="6697A79B" w14:textId="6048DDD0" w:rsidR="0042126E" w:rsidRPr="0042126E" w:rsidRDefault="0042126E" w:rsidP="0042126E">
      <w:pPr>
        <w:pStyle w:val="10"/>
        <w:numPr>
          <w:ilvl w:val="0"/>
          <w:numId w:val="3"/>
        </w:numPr>
        <w:tabs>
          <w:tab w:val="left" w:pos="1237"/>
        </w:tabs>
        <w:spacing w:after="0" w:line="240" w:lineRule="auto"/>
        <w:ind w:hanging="524"/>
        <w:rPr>
          <w:rFonts w:ascii="Times New Roman" w:hAnsi="Times New Roman"/>
          <w:sz w:val="24"/>
          <w:szCs w:val="24"/>
        </w:rPr>
      </w:pPr>
      <w:r w:rsidRPr="0042126E">
        <w:rPr>
          <w:rFonts w:ascii="Times New Roman" w:hAnsi="Times New Roman"/>
          <w:sz w:val="24"/>
          <w:szCs w:val="24"/>
        </w:rPr>
        <w:t>Березовский городской округ</w:t>
      </w:r>
    </w:p>
    <w:p w14:paraId="6305E44F" w14:textId="66726135" w:rsidR="0042126E" w:rsidRPr="0042126E" w:rsidRDefault="0042126E" w:rsidP="0042126E">
      <w:pPr>
        <w:pStyle w:val="10"/>
        <w:numPr>
          <w:ilvl w:val="0"/>
          <w:numId w:val="3"/>
        </w:numPr>
        <w:tabs>
          <w:tab w:val="left" w:pos="1237"/>
        </w:tabs>
        <w:spacing w:after="0" w:line="240" w:lineRule="auto"/>
        <w:ind w:hanging="524"/>
        <w:rPr>
          <w:rFonts w:ascii="Times New Roman" w:hAnsi="Times New Roman"/>
          <w:sz w:val="24"/>
          <w:szCs w:val="24"/>
        </w:rPr>
      </w:pPr>
      <w:proofErr w:type="spellStart"/>
      <w:r w:rsidRPr="0042126E">
        <w:rPr>
          <w:rFonts w:ascii="Times New Roman" w:hAnsi="Times New Roman"/>
          <w:sz w:val="24"/>
          <w:szCs w:val="24"/>
        </w:rPr>
        <w:t>Бисертский</w:t>
      </w:r>
      <w:proofErr w:type="spellEnd"/>
      <w:r w:rsidRPr="0042126E">
        <w:rPr>
          <w:rFonts w:ascii="Times New Roman" w:hAnsi="Times New Roman"/>
          <w:sz w:val="24"/>
          <w:szCs w:val="24"/>
        </w:rPr>
        <w:t xml:space="preserve"> городской округ</w:t>
      </w:r>
    </w:p>
    <w:p w14:paraId="7414A654" w14:textId="4D0816A1" w:rsidR="0042126E" w:rsidRPr="0042126E" w:rsidRDefault="0042126E" w:rsidP="0042126E">
      <w:pPr>
        <w:pStyle w:val="10"/>
        <w:numPr>
          <w:ilvl w:val="0"/>
          <w:numId w:val="3"/>
        </w:numPr>
        <w:tabs>
          <w:tab w:val="left" w:pos="1237"/>
        </w:tabs>
        <w:spacing w:after="0" w:line="240" w:lineRule="auto"/>
        <w:ind w:hanging="524"/>
        <w:rPr>
          <w:rFonts w:ascii="Times New Roman" w:hAnsi="Times New Roman"/>
          <w:sz w:val="24"/>
          <w:szCs w:val="24"/>
        </w:rPr>
      </w:pPr>
      <w:r w:rsidRPr="0042126E">
        <w:rPr>
          <w:rFonts w:ascii="Times New Roman" w:hAnsi="Times New Roman"/>
          <w:sz w:val="24"/>
          <w:szCs w:val="24"/>
        </w:rPr>
        <w:t>городской округ Богданович</w:t>
      </w:r>
    </w:p>
    <w:p w14:paraId="573DD97A" w14:textId="4A58F94D" w:rsidR="0042126E" w:rsidRPr="0042126E" w:rsidRDefault="0042126E" w:rsidP="0042126E">
      <w:pPr>
        <w:pStyle w:val="10"/>
        <w:numPr>
          <w:ilvl w:val="0"/>
          <w:numId w:val="3"/>
        </w:numPr>
        <w:tabs>
          <w:tab w:val="left" w:pos="1237"/>
        </w:tabs>
        <w:spacing w:after="0" w:line="240" w:lineRule="auto"/>
        <w:ind w:hanging="524"/>
        <w:rPr>
          <w:rFonts w:ascii="Times New Roman" w:hAnsi="Times New Roman"/>
          <w:sz w:val="24"/>
          <w:szCs w:val="24"/>
        </w:rPr>
      </w:pPr>
      <w:r w:rsidRPr="0042126E">
        <w:rPr>
          <w:rFonts w:ascii="Times New Roman" w:hAnsi="Times New Roman"/>
          <w:sz w:val="24"/>
          <w:szCs w:val="24"/>
        </w:rPr>
        <w:t>городской округ Верх-Нейвинский</w:t>
      </w:r>
    </w:p>
    <w:p w14:paraId="7ACD0BFC" w14:textId="5260DE81" w:rsidR="0042126E" w:rsidRPr="0042126E" w:rsidRDefault="0042126E" w:rsidP="0042126E">
      <w:pPr>
        <w:pStyle w:val="10"/>
        <w:numPr>
          <w:ilvl w:val="0"/>
          <w:numId w:val="3"/>
        </w:numPr>
        <w:tabs>
          <w:tab w:val="left" w:pos="1237"/>
        </w:tabs>
        <w:spacing w:after="0" w:line="240" w:lineRule="auto"/>
        <w:ind w:hanging="524"/>
        <w:rPr>
          <w:rFonts w:ascii="Times New Roman" w:hAnsi="Times New Roman"/>
          <w:sz w:val="24"/>
          <w:szCs w:val="24"/>
        </w:rPr>
      </w:pPr>
      <w:r w:rsidRPr="0042126E">
        <w:rPr>
          <w:rFonts w:ascii="Times New Roman" w:hAnsi="Times New Roman"/>
          <w:sz w:val="24"/>
          <w:szCs w:val="24"/>
        </w:rPr>
        <w:t>городской округ Верхнее Дуброво</w:t>
      </w:r>
    </w:p>
    <w:p w14:paraId="2751CD9E" w14:textId="6944EB67" w:rsidR="0042126E" w:rsidRPr="0042126E" w:rsidRDefault="0042126E" w:rsidP="0042126E">
      <w:pPr>
        <w:pStyle w:val="10"/>
        <w:numPr>
          <w:ilvl w:val="0"/>
          <w:numId w:val="3"/>
        </w:numPr>
        <w:tabs>
          <w:tab w:val="left" w:pos="1237"/>
        </w:tabs>
        <w:spacing w:after="0" w:line="240" w:lineRule="auto"/>
        <w:ind w:hanging="524"/>
        <w:rPr>
          <w:rFonts w:ascii="Times New Roman" w:hAnsi="Times New Roman"/>
          <w:sz w:val="24"/>
          <w:szCs w:val="24"/>
        </w:rPr>
      </w:pPr>
      <w:r w:rsidRPr="0042126E">
        <w:rPr>
          <w:rFonts w:ascii="Times New Roman" w:hAnsi="Times New Roman"/>
          <w:sz w:val="24"/>
          <w:szCs w:val="24"/>
        </w:rPr>
        <w:t>Верхнесалдинский городской округ</w:t>
      </w:r>
    </w:p>
    <w:p w14:paraId="0849DEAC" w14:textId="1407C7E1" w:rsidR="0042126E" w:rsidRPr="0042126E" w:rsidRDefault="0042126E" w:rsidP="0042126E">
      <w:pPr>
        <w:pStyle w:val="10"/>
        <w:numPr>
          <w:ilvl w:val="0"/>
          <w:numId w:val="3"/>
        </w:numPr>
        <w:tabs>
          <w:tab w:val="left" w:pos="1237"/>
        </w:tabs>
        <w:spacing w:after="0" w:line="240" w:lineRule="auto"/>
        <w:ind w:hanging="524"/>
        <w:rPr>
          <w:rFonts w:ascii="Times New Roman" w:hAnsi="Times New Roman"/>
          <w:sz w:val="24"/>
          <w:szCs w:val="24"/>
        </w:rPr>
      </w:pPr>
      <w:r w:rsidRPr="0042126E">
        <w:rPr>
          <w:rFonts w:ascii="Times New Roman" w:hAnsi="Times New Roman"/>
          <w:sz w:val="24"/>
          <w:szCs w:val="24"/>
        </w:rPr>
        <w:t>городской округ Верхний Тагил</w:t>
      </w:r>
    </w:p>
    <w:p w14:paraId="14F02FC6" w14:textId="098BC714" w:rsidR="0042126E" w:rsidRPr="0042126E" w:rsidRDefault="0042126E" w:rsidP="0042126E">
      <w:pPr>
        <w:pStyle w:val="10"/>
        <w:numPr>
          <w:ilvl w:val="0"/>
          <w:numId w:val="3"/>
        </w:numPr>
        <w:tabs>
          <w:tab w:val="left" w:pos="1237"/>
        </w:tabs>
        <w:spacing w:after="0" w:line="240" w:lineRule="auto"/>
        <w:ind w:hanging="524"/>
        <w:rPr>
          <w:rFonts w:ascii="Times New Roman" w:hAnsi="Times New Roman"/>
          <w:sz w:val="24"/>
          <w:szCs w:val="24"/>
        </w:rPr>
      </w:pPr>
      <w:r w:rsidRPr="0042126E">
        <w:rPr>
          <w:rFonts w:ascii="Times New Roman" w:hAnsi="Times New Roman"/>
          <w:sz w:val="24"/>
          <w:szCs w:val="24"/>
        </w:rPr>
        <w:t>городской округ Верхняя Пышма</w:t>
      </w:r>
    </w:p>
    <w:p w14:paraId="5D6576C0" w14:textId="5260F08E" w:rsidR="0042126E" w:rsidRPr="0042126E" w:rsidRDefault="0042126E" w:rsidP="0042126E">
      <w:pPr>
        <w:pStyle w:val="10"/>
        <w:numPr>
          <w:ilvl w:val="0"/>
          <w:numId w:val="3"/>
        </w:numPr>
        <w:tabs>
          <w:tab w:val="left" w:pos="1237"/>
        </w:tabs>
        <w:spacing w:after="0" w:line="240" w:lineRule="auto"/>
        <w:ind w:hanging="524"/>
        <w:rPr>
          <w:rFonts w:ascii="Times New Roman" w:hAnsi="Times New Roman"/>
          <w:sz w:val="24"/>
          <w:szCs w:val="24"/>
        </w:rPr>
      </w:pPr>
      <w:r w:rsidRPr="0042126E">
        <w:rPr>
          <w:rFonts w:ascii="Times New Roman" w:hAnsi="Times New Roman"/>
          <w:sz w:val="24"/>
          <w:szCs w:val="24"/>
        </w:rPr>
        <w:t>городской округ Верхняя Тура</w:t>
      </w:r>
    </w:p>
    <w:p w14:paraId="188989F4" w14:textId="6BF94A74" w:rsidR="0042126E" w:rsidRPr="0042126E" w:rsidRDefault="0042126E" w:rsidP="0042126E">
      <w:pPr>
        <w:pStyle w:val="10"/>
        <w:numPr>
          <w:ilvl w:val="0"/>
          <w:numId w:val="3"/>
        </w:numPr>
        <w:tabs>
          <w:tab w:val="left" w:pos="1237"/>
        </w:tabs>
        <w:spacing w:after="0" w:line="240" w:lineRule="auto"/>
        <w:ind w:hanging="524"/>
        <w:rPr>
          <w:rFonts w:ascii="Times New Roman" w:hAnsi="Times New Roman"/>
          <w:sz w:val="24"/>
          <w:szCs w:val="24"/>
        </w:rPr>
      </w:pPr>
      <w:r w:rsidRPr="0042126E">
        <w:rPr>
          <w:rFonts w:ascii="Times New Roman" w:hAnsi="Times New Roman"/>
          <w:sz w:val="24"/>
          <w:szCs w:val="24"/>
        </w:rPr>
        <w:t>городской округ Верхотурский</w:t>
      </w:r>
    </w:p>
    <w:p w14:paraId="6F7E2630" w14:textId="55AA404C" w:rsidR="0042126E" w:rsidRPr="0042126E" w:rsidRDefault="0042126E" w:rsidP="0042126E">
      <w:pPr>
        <w:pStyle w:val="10"/>
        <w:numPr>
          <w:ilvl w:val="0"/>
          <w:numId w:val="3"/>
        </w:numPr>
        <w:tabs>
          <w:tab w:val="left" w:pos="1237"/>
        </w:tabs>
        <w:spacing w:after="0" w:line="240" w:lineRule="auto"/>
        <w:ind w:hanging="524"/>
        <w:rPr>
          <w:rFonts w:ascii="Times New Roman" w:hAnsi="Times New Roman"/>
          <w:sz w:val="24"/>
          <w:szCs w:val="24"/>
        </w:rPr>
      </w:pPr>
      <w:r w:rsidRPr="0042126E">
        <w:rPr>
          <w:rFonts w:ascii="Times New Roman" w:hAnsi="Times New Roman"/>
          <w:sz w:val="24"/>
          <w:szCs w:val="24"/>
        </w:rPr>
        <w:t>Волчанский городской округ</w:t>
      </w:r>
    </w:p>
    <w:p w14:paraId="558BE364" w14:textId="7F717CB2" w:rsidR="0042126E" w:rsidRPr="0042126E" w:rsidRDefault="0042126E" w:rsidP="0042126E">
      <w:pPr>
        <w:pStyle w:val="10"/>
        <w:numPr>
          <w:ilvl w:val="0"/>
          <w:numId w:val="3"/>
        </w:numPr>
        <w:tabs>
          <w:tab w:val="left" w:pos="1237"/>
        </w:tabs>
        <w:spacing w:after="0" w:line="240" w:lineRule="auto"/>
        <w:ind w:hanging="524"/>
        <w:rPr>
          <w:rFonts w:ascii="Times New Roman" w:hAnsi="Times New Roman"/>
          <w:sz w:val="24"/>
          <w:szCs w:val="24"/>
        </w:rPr>
      </w:pPr>
      <w:r w:rsidRPr="0042126E">
        <w:rPr>
          <w:rFonts w:ascii="Times New Roman" w:hAnsi="Times New Roman"/>
          <w:sz w:val="24"/>
          <w:szCs w:val="24"/>
        </w:rPr>
        <w:t>Гаринский городской округ</w:t>
      </w:r>
    </w:p>
    <w:p w14:paraId="729F5927" w14:textId="3FC9B7BE" w:rsidR="0042126E" w:rsidRPr="0042126E" w:rsidRDefault="0042126E" w:rsidP="0042126E">
      <w:pPr>
        <w:pStyle w:val="10"/>
        <w:numPr>
          <w:ilvl w:val="0"/>
          <w:numId w:val="3"/>
        </w:numPr>
        <w:tabs>
          <w:tab w:val="left" w:pos="1237"/>
        </w:tabs>
        <w:spacing w:after="0" w:line="240" w:lineRule="auto"/>
        <w:ind w:hanging="524"/>
        <w:rPr>
          <w:rFonts w:ascii="Times New Roman" w:hAnsi="Times New Roman"/>
          <w:sz w:val="24"/>
          <w:szCs w:val="24"/>
        </w:rPr>
      </w:pPr>
      <w:proofErr w:type="spellStart"/>
      <w:r w:rsidRPr="0042126E">
        <w:rPr>
          <w:rFonts w:ascii="Times New Roman" w:hAnsi="Times New Roman"/>
          <w:sz w:val="24"/>
          <w:szCs w:val="24"/>
        </w:rPr>
        <w:t>Горноуральский</w:t>
      </w:r>
      <w:proofErr w:type="spellEnd"/>
      <w:r w:rsidRPr="0042126E">
        <w:rPr>
          <w:rFonts w:ascii="Times New Roman" w:hAnsi="Times New Roman"/>
          <w:sz w:val="24"/>
          <w:szCs w:val="24"/>
        </w:rPr>
        <w:t xml:space="preserve"> городской округ</w:t>
      </w:r>
    </w:p>
    <w:p w14:paraId="662C2799" w14:textId="389AD043" w:rsidR="0042126E" w:rsidRPr="0042126E" w:rsidRDefault="0042126E" w:rsidP="0042126E">
      <w:pPr>
        <w:pStyle w:val="10"/>
        <w:numPr>
          <w:ilvl w:val="0"/>
          <w:numId w:val="3"/>
        </w:numPr>
        <w:tabs>
          <w:tab w:val="left" w:pos="1237"/>
        </w:tabs>
        <w:spacing w:after="0" w:line="240" w:lineRule="auto"/>
        <w:ind w:hanging="524"/>
        <w:rPr>
          <w:rFonts w:ascii="Times New Roman" w:hAnsi="Times New Roman"/>
          <w:sz w:val="24"/>
          <w:szCs w:val="24"/>
        </w:rPr>
      </w:pPr>
      <w:r w:rsidRPr="0042126E">
        <w:rPr>
          <w:rFonts w:ascii="Times New Roman" w:hAnsi="Times New Roman"/>
          <w:sz w:val="24"/>
          <w:szCs w:val="24"/>
        </w:rPr>
        <w:t>городской округ Дегтярск</w:t>
      </w:r>
    </w:p>
    <w:p w14:paraId="46F8114B" w14:textId="263464D2" w:rsidR="0042126E" w:rsidRPr="0042126E" w:rsidRDefault="0042126E" w:rsidP="0042126E">
      <w:pPr>
        <w:pStyle w:val="10"/>
        <w:numPr>
          <w:ilvl w:val="0"/>
          <w:numId w:val="3"/>
        </w:numPr>
        <w:tabs>
          <w:tab w:val="left" w:pos="1237"/>
        </w:tabs>
        <w:spacing w:after="0" w:line="240" w:lineRule="auto"/>
        <w:ind w:hanging="524"/>
        <w:rPr>
          <w:rFonts w:ascii="Times New Roman" w:hAnsi="Times New Roman"/>
          <w:sz w:val="24"/>
          <w:szCs w:val="24"/>
        </w:rPr>
      </w:pPr>
      <w:r w:rsidRPr="0042126E">
        <w:rPr>
          <w:rFonts w:ascii="Times New Roman" w:hAnsi="Times New Roman"/>
          <w:sz w:val="24"/>
          <w:szCs w:val="24"/>
        </w:rPr>
        <w:t>муниципальное образование «город Екатеринбург»</w:t>
      </w:r>
    </w:p>
    <w:p w14:paraId="35BC35A0" w14:textId="430C94E5" w:rsidR="0042126E" w:rsidRPr="0042126E" w:rsidRDefault="0042126E" w:rsidP="0042126E">
      <w:pPr>
        <w:pStyle w:val="10"/>
        <w:numPr>
          <w:ilvl w:val="0"/>
          <w:numId w:val="3"/>
        </w:numPr>
        <w:tabs>
          <w:tab w:val="left" w:pos="1237"/>
        </w:tabs>
        <w:spacing w:after="0" w:line="240" w:lineRule="auto"/>
        <w:ind w:hanging="524"/>
        <w:rPr>
          <w:rFonts w:ascii="Times New Roman" w:hAnsi="Times New Roman"/>
          <w:sz w:val="24"/>
          <w:szCs w:val="24"/>
        </w:rPr>
      </w:pPr>
      <w:r w:rsidRPr="0042126E">
        <w:rPr>
          <w:rFonts w:ascii="Times New Roman" w:hAnsi="Times New Roman"/>
          <w:sz w:val="24"/>
          <w:szCs w:val="24"/>
        </w:rPr>
        <w:t>городской округ Заречный</w:t>
      </w:r>
    </w:p>
    <w:p w14:paraId="10620AA1" w14:textId="54B8EF67" w:rsidR="0042126E" w:rsidRPr="0042126E" w:rsidRDefault="0042126E" w:rsidP="0042126E">
      <w:pPr>
        <w:pStyle w:val="10"/>
        <w:numPr>
          <w:ilvl w:val="0"/>
          <w:numId w:val="3"/>
        </w:numPr>
        <w:tabs>
          <w:tab w:val="left" w:pos="1237"/>
        </w:tabs>
        <w:spacing w:after="0" w:line="240" w:lineRule="auto"/>
        <w:ind w:hanging="524"/>
        <w:rPr>
          <w:rFonts w:ascii="Times New Roman" w:hAnsi="Times New Roman"/>
          <w:sz w:val="24"/>
          <w:szCs w:val="24"/>
        </w:rPr>
      </w:pPr>
      <w:proofErr w:type="spellStart"/>
      <w:r w:rsidRPr="0042126E">
        <w:rPr>
          <w:rFonts w:ascii="Times New Roman" w:hAnsi="Times New Roman"/>
          <w:sz w:val="24"/>
          <w:szCs w:val="24"/>
        </w:rPr>
        <w:t>Ивдельский</w:t>
      </w:r>
      <w:proofErr w:type="spellEnd"/>
      <w:r w:rsidRPr="0042126E">
        <w:rPr>
          <w:rFonts w:ascii="Times New Roman" w:hAnsi="Times New Roman"/>
          <w:sz w:val="24"/>
          <w:szCs w:val="24"/>
        </w:rPr>
        <w:t xml:space="preserve"> городской округ</w:t>
      </w:r>
    </w:p>
    <w:p w14:paraId="1C3E6B40" w14:textId="55C536EE" w:rsidR="0042126E" w:rsidRPr="0042126E" w:rsidRDefault="0042126E" w:rsidP="0042126E">
      <w:pPr>
        <w:pStyle w:val="10"/>
        <w:numPr>
          <w:ilvl w:val="0"/>
          <w:numId w:val="3"/>
        </w:numPr>
        <w:tabs>
          <w:tab w:val="left" w:pos="1237"/>
        </w:tabs>
        <w:spacing w:after="0" w:line="240" w:lineRule="auto"/>
        <w:ind w:hanging="524"/>
        <w:rPr>
          <w:rFonts w:ascii="Times New Roman" w:hAnsi="Times New Roman"/>
          <w:sz w:val="24"/>
          <w:szCs w:val="24"/>
        </w:rPr>
      </w:pPr>
      <w:r w:rsidRPr="0042126E">
        <w:rPr>
          <w:rStyle w:val="1"/>
          <w:rFonts w:ascii="Times New Roman" w:hAnsi="Times New Roman"/>
          <w:iCs/>
          <w:sz w:val="24"/>
          <w:szCs w:val="24"/>
        </w:rPr>
        <w:t>городской</w:t>
      </w:r>
      <w:r w:rsidRPr="0042126E">
        <w:rPr>
          <w:rStyle w:val="1"/>
          <w:rFonts w:ascii="Times New Roman" w:hAnsi="Times New Roman"/>
          <w:sz w:val="24"/>
          <w:szCs w:val="24"/>
        </w:rPr>
        <w:t xml:space="preserve"> </w:t>
      </w:r>
      <w:r w:rsidRPr="0042126E">
        <w:rPr>
          <w:rStyle w:val="1"/>
          <w:rFonts w:ascii="Times New Roman" w:hAnsi="Times New Roman"/>
          <w:iCs/>
          <w:sz w:val="24"/>
          <w:szCs w:val="24"/>
        </w:rPr>
        <w:t>округ</w:t>
      </w:r>
      <w:r w:rsidRPr="0042126E">
        <w:rPr>
          <w:rStyle w:val="1"/>
          <w:rFonts w:ascii="Times New Roman" w:hAnsi="Times New Roman"/>
          <w:sz w:val="24"/>
          <w:szCs w:val="24"/>
        </w:rPr>
        <w:t xml:space="preserve"> «</w:t>
      </w:r>
      <w:r w:rsidRPr="0042126E">
        <w:rPr>
          <w:rStyle w:val="1"/>
          <w:rFonts w:ascii="Times New Roman" w:hAnsi="Times New Roman"/>
          <w:iCs/>
          <w:sz w:val="24"/>
          <w:szCs w:val="24"/>
        </w:rPr>
        <w:t>город</w:t>
      </w:r>
      <w:r w:rsidRPr="0042126E">
        <w:rPr>
          <w:rStyle w:val="1"/>
          <w:rFonts w:ascii="Times New Roman" w:hAnsi="Times New Roman"/>
          <w:sz w:val="24"/>
          <w:szCs w:val="24"/>
        </w:rPr>
        <w:t xml:space="preserve"> </w:t>
      </w:r>
      <w:r w:rsidRPr="0042126E">
        <w:rPr>
          <w:rStyle w:val="1"/>
          <w:rFonts w:ascii="Times New Roman" w:hAnsi="Times New Roman"/>
          <w:iCs/>
          <w:sz w:val="24"/>
          <w:szCs w:val="24"/>
        </w:rPr>
        <w:t>Ирбит</w:t>
      </w:r>
      <w:r w:rsidRPr="0042126E">
        <w:rPr>
          <w:rStyle w:val="1"/>
          <w:rFonts w:ascii="Times New Roman" w:hAnsi="Times New Roman"/>
          <w:sz w:val="24"/>
          <w:szCs w:val="24"/>
        </w:rPr>
        <w:t xml:space="preserve">» </w:t>
      </w:r>
      <w:r w:rsidRPr="0042126E">
        <w:rPr>
          <w:rStyle w:val="1"/>
          <w:rFonts w:ascii="Times New Roman" w:hAnsi="Times New Roman"/>
          <w:iCs/>
          <w:sz w:val="24"/>
          <w:szCs w:val="24"/>
        </w:rPr>
        <w:t>Свердловской</w:t>
      </w:r>
      <w:r w:rsidRPr="0042126E">
        <w:rPr>
          <w:rStyle w:val="1"/>
          <w:rFonts w:ascii="Times New Roman" w:hAnsi="Times New Roman"/>
          <w:sz w:val="24"/>
          <w:szCs w:val="24"/>
        </w:rPr>
        <w:t xml:space="preserve"> </w:t>
      </w:r>
      <w:r w:rsidRPr="0042126E">
        <w:rPr>
          <w:rStyle w:val="1"/>
          <w:rFonts w:ascii="Times New Roman" w:hAnsi="Times New Roman"/>
          <w:iCs/>
          <w:sz w:val="24"/>
          <w:szCs w:val="24"/>
        </w:rPr>
        <w:t>области</w:t>
      </w:r>
    </w:p>
    <w:p w14:paraId="21A548E6" w14:textId="09D9339D" w:rsidR="0042126E" w:rsidRPr="0042126E" w:rsidRDefault="0042126E" w:rsidP="0042126E">
      <w:pPr>
        <w:pStyle w:val="10"/>
        <w:numPr>
          <w:ilvl w:val="0"/>
          <w:numId w:val="3"/>
        </w:numPr>
        <w:tabs>
          <w:tab w:val="left" w:pos="1237"/>
        </w:tabs>
        <w:spacing w:after="0" w:line="240" w:lineRule="auto"/>
        <w:ind w:hanging="524"/>
        <w:rPr>
          <w:rFonts w:ascii="Times New Roman" w:hAnsi="Times New Roman"/>
          <w:sz w:val="24"/>
          <w:szCs w:val="24"/>
        </w:rPr>
      </w:pPr>
      <w:r w:rsidRPr="0042126E">
        <w:rPr>
          <w:rFonts w:ascii="Times New Roman" w:hAnsi="Times New Roman"/>
          <w:sz w:val="24"/>
          <w:szCs w:val="24"/>
        </w:rPr>
        <w:t>Ирбитское муниципальное образование</w:t>
      </w:r>
    </w:p>
    <w:p w14:paraId="5CEA6071" w14:textId="6C9DB7C5" w:rsidR="0042126E" w:rsidRPr="0042126E" w:rsidRDefault="0042126E" w:rsidP="0042126E">
      <w:pPr>
        <w:pStyle w:val="10"/>
        <w:numPr>
          <w:ilvl w:val="0"/>
          <w:numId w:val="3"/>
        </w:numPr>
        <w:tabs>
          <w:tab w:val="left" w:pos="1237"/>
        </w:tabs>
        <w:spacing w:after="0" w:line="240" w:lineRule="auto"/>
        <w:ind w:hanging="524"/>
        <w:rPr>
          <w:rFonts w:ascii="Times New Roman" w:hAnsi="Times New Roman"/>
          <w:sz w:val="24"/>
          <w:szCs w:val="24"/>
        </w:rPr>
      </w:pPr>
      <w:r w:rsidRPr="0042126E">
        <w:rPr>
          <w:rFonts w:ascii="Times New Roman" w:hAnsi="Times New Roman"/>
          <w:sz w:val="24"/>
          <w:szCs w:val="24"/>
        </w:rPr>
        <w:t>Каменский городской округ</w:t>
      </w:r>
    </w:p>
    <w:p w14:paraId="2682B46E" w14:textId="799FE112" w:rsidR="0042126E" w:rsidRPr="0042126E" w:rsidRDefault="0042126E" w:rsidP="0042126E">
      <w:pPr>
        <w:pStyle w:val="10"/>
        <w:numPr>
          <w:ilvl w:val="0"/>
          <w:numId w:val="3"/>
        </w:numPr>
        <w:tabs>
          <w:tab w:val="left" w:pos="1237"/>
        </w:tabs>
        <w:spacing w:after="0" w:line="240" w:lineRule="auto"/>
        <w:ind w:hanging="524"/>
        <w:rPr>
          <w:rFonts w:ascii="Times New Roman" w:hAnsi="Times New Roman"/>
          <w:sz w:val="24"/>
          <w:szCs w:val="24"/>
        </w:rPr>
      </w:pPr>
      <w:r w:rsidRPr="0042126E">
        <w:rPr>
          <w:rFonts w:ascii="Times New Roman" w:hAnsi="Times New Roman"/>
          <w:sz w:val="24"/>
          <w:szCs w:val="24"/>
        </w:rPr>
        <w:t>Каменск-Уральский городской округ Свердловской области</w:t>
      </w:r>
    </w:p>
    <w:p w14:paraId="7F50B095" w14:textId="058A6DF2" w:rsidR="0042126E" w:rsidRPr="0042126E" w:rsidRDefault="0042126E" w:rsidP="0042126E">
      <w:pPr>
        <w:pStyle w:val="10"/>
        <w:numPr>
          <w:ilvl w:val="0"/>
          <w:numId w:val="3"/>
        </w:numPr>
        <w:tabs>
          <w:tab w:val="left" w:pos="1237"/>
        </w:tabs>
        <w:spacing w:after="0" w:line="240" w:lineRule="auto"/>
        <w:ind w:hanging="524"/>
        <w:rPr>
          <w:rFonts w:ascii="Times New Roman" w:hAnsi="Times New Roman"/>
          <w:sz w:val="24"/>
          <w:szCs w:val="24"/>
        </w:rPr>
      </w:pPr>
      <w:r w:rsidRPr="0042126E">
        <w:rPr>
          <w:rFonts w:ascii="Times New Roman" w:hAnsi="Times New Roman"/>
          <w:sz w:val="24"/>
          <w:szCs w:val="24"/>
        </w:rPr>
        <w:t>Камышловский городской округ Свердловской области</w:t>
      </w:r>
    </w:p>
    <w:p w14:paraId="55932F0D" w14:textId="2AA8A0E0" w:rsidR="0042126E" w:rsidRPr="0042126E" w:rsidRDefault="0042126E" w:rsidP="0042126E">
      <w:pPr>
        <w:pStyle w:val="10"/>
        <w:numPr>
          <w:ilvl w:val="0"/>
          <w:numId w:val="3"/>
        </w:numPr>
        <w:tabs>
          <w:tab w:val="left" w:pos="1237"/>
        </w:tabs>
        <w:spacing w:after="0" w:line="240" w:lineRule="auto"/>
        <w:ind w:hanging="524"/>
        <w:rPr>
          <w:rFonts w:ascii="Times New Roman" w:hAnsi="Times New Roman"/>
          <w:sz w:val="24"/>
          <w:szCs w:val="24"/>
        </w:rPr>
      </w:pPr>
      <w:r w:rsidRPr="0042126E">
        <w:rPr>
          <w:rFonts w:ascii="Times New Roman" w:hAnsi="Times New Roman"/>
          <w:sz w:val="24"/>
          <w:szCs w:val="24"/>
        </w:rPr>
        <w:t>городской округ Карпинск</w:t>
      </w:r>
    </w:p>
    <w:p w14:paraId="0A80E75C" w14:textId="2230818D" w:rsidR="0042126E" w:rsidRPr="0042126E" w:rsidRDefault="0042126E" w:rsidP="0042126E">
      <w:pPr>
        <w:pStyle w:val="10"/>
        <w:numPr>
          <w:ilvl w:val="0"/>
          <w:numId w:val="3"/>
        </w:numPr>
        <w:tabs>
          <w:tab w:val="left" w:pos="1237"/>
        </w:tabs>
        <w:spacing w:after="0" w:line="240" w:lineRule="auto"/>
        <w:ind w:hanging="524"/>
        <w:rPr>
          <w:rFonts w:ascii="Times New Roman" w:hAnsi="Times New Roman"/>
          <w:sz w:val="24"/>
          <w:szCs w:val="24"/>
        </w:rPr>
      </w:pPr>
      <w:r w:rsidRPr="0042126E">
        <w:rPr>
          <w:rStyle w:val="1"/>
          <w:rFonts w:ascii="Times New Roman" w:hAnsi="Times New Roman"/>
          <w:iCs/>
          <w:sz w:val="24"/>
          <w:szCs w:val="24"/>
        </w:rPr>
        <w:t>Качканарский</w:t>
      </w:r>
      <w:r w:rsidRPr="0042126E">
        <w:rPr>
          <w:rStyle w:val="1"/>
          <w:rFonts w:ascii="Times New Roman" w:hAnsi="Times New Roman"/>
          <w:sz w:val="24"/>
          <w:szCs w:val="24"/>
        </w:rPr>
        <w:t xml:space="preserve"> </w:t>
      </w:r>
      <w:r w:rsidRPr="0042126E">
        <w:rPr>
          <w:rStyle w:val="1"/>
          <w:rFonts w:ascii="Times New Roman" w:hAnsi="Times New Roman"/>
          <w:iCs/>
          <w:sz w:val="24"/>
          <w:szCs w:val="24"/>
        </w:rPr>
        <w:t>городской</w:t>
      </w:r>
      <w:r w:rsidRPr="0042126E">
        <w:rPr>
          <w:rStyle w:val="1"/>
          <w:rFonts w:ascii="Times New Roman" w:hAnsi="Times New Roman"/>
          <w:sz w:val="24"/>
          <w:szCs w:val="24"/>
        </w:rPr>
        <w:t xml:space="preserve"> </w:t>
      </w:r>
      <w:r w:rsidRPr="0042126E">
        <w:rPr>
          <w:rStyle w:val="1"/>
          <w:rFonts w:ascii="Times New Roman" w:hAnsi="Times New Roman"/>
          <w:iCs/>
          <w:sz w:val="24"/>
          <w:szCs w:val="24"/>
        </w:rPr>
        <w:t>округ</w:t>
      </w:r>
      <w:r w:rsidRPr="0042126E">
        <w:rPr>
          <w:rStyle w:val="1"/>
          <w:rFonts w:ascii="Times New Roman" w:hAnsi="Times New Roman"/>
          <w:sz w:val="24"/>
          <w:szCs w:val="24"/>
        </w:rPr>
        <w:t xml:space="preserve"> </w:t>
      </w:r>
      <w:r w:rsidRPr="0042126E">
        <w:rPr>
          <w:rStyle w:val="1"/>
          <w:rFonts w:ascii="Times New Roman" w:hAnsi="Times New Roman"/>
          <w:iCs/>
          <w:sz w:val="24"/>
          <w:szCs w:val="24"/>
        </w:rPr>
        <w:t>Свердловской</w:t>
      </w:r>
      <w:r w:rsidRPr="0042126E">
        <w:rPr>
          <w:rStyle w:val="1"/>
          <w:rFonts w:ascii="Times New Roman" w:hAnsi="Times New Roman"/>
          <w:sz w:val="24"/>
          <w:szCs w:val="24"/>
        </w:rPr>
        <w:t xml:space="preserve"> </w:t>
      </w:r>
      <w:r w:rsidRPr="0042126E">
        <w:rPr>
          <w:rStyle w:val="1"/>
          <w:rFonts w:ascii="Times New Roman" w:hAnsi="Times New Roman"/>
          <w:iCs/>
          <w:sz w:val="24"/>
          <w:szCs w:val="24"/>
        </w:rPr>
        <w:t>области</w:t>
      </w:r>
    </w:p>
    <w:p w14:paraId="0E385B8A" w14:textId="39E6BF56" w:rsidR="0042126E" w:rsidRPr="0042126E" w:rsidRDefault="0042126E" w:rsidP="0042126E">
      <w:pPr>
        <w:pStyle w:val="10"/>
        <w:numPr>
          <w:ilvl w:val="0"/>
          <w:numId w:val="3"/>
        </w:numPr>
        <w:tabs>
          <w:tab w:val="left" w:pos="1237"/>
        </w:tabs>
        <w:spacing w:after="0" w:line="240" w:lineRule="auto"/>
        <w:ind w:hanging="524"/>
        <w:rPr>
          <w:rFonts w:ascii="Times New Roman" w:hAnsi="Times New Roman"/>
          <w:sz w:val="24"/>
          <w:szCs w:val="24"/>
        </w:rPr>
      </w:pPr>
      <w:r w:rsidRPr="0042126E">
        <w:rPr>
          <w:rFonts w:ascii="Times New Roman" w:hAnsi="Times New Roman"/>
          <w:sz w:val="24"/>
          <w:szCs w:val="24"/>
        </w:rPr>
        <w:t>Кировградский городской округ</w:t>
      </w:r>
    </w:p>
    <w:p w14:paraId="231C6991" w14:textId="64471A29" w:rsidR="0042126E" w:rsidRPr="0042126E" w:rsidRDefault="0042126E" w:rsidP="0042126E">
      <w:pPr>
        <w:pStyle w:val="10"/>
        <w:numPr>
          <w:ilvl w:val="0"/>
          <w:numId w:val="3"/>
        </w:numPr>
        <w:tabs>
          <w:tab w:val="left" w:pos="1237"/>
        </w:tabs>
        <w:spacing w:after="0" w:line="240" w:lineRule="auto"/>
        <w:ind w:hanging="524"/>
        <w:rPr>
          <w:rFonts w:ascii="Times New Roman" w:hAnsi="Times New Roman"/>
          <w:sz w:val="24"/>
          <w:szCs w:val="24"/>
        </w:rPr>
      </w:pPr>
      <w:r w:rsidRPr="0042126E">
        <w:rPr>
          <w:rFonts w:ascii="Times New Roman" w:hAnsi="Times New Roman"/>
          <w:sz w:val="24"/>
          <w:szCs w:val="24"/>
        </w:rPr>
        <w:t>городской округ Краснотурьинск</w:t>
      </w:r>
    </w:p>
    <w:p w14:paraId="140AAE81" w14:textId="16C38185" w:rsidR="0042126E" w:rsidRPr="0042126E" w:rsidRDefault="0042126E" w:rsidP="0042126E">
      <w:pPr>
        <w:pStyle w:val="10"/>
        <w:numPr>
          <w:ilvl w:val="0"/>
          <w:numId w:val="3"/>
        </w:numPr>
        <w:tabs>
          <w:tab w:val="left" w:pos="1237"/>
        </w:tabs>
        <w:spacing w:after="0" w:line="240" w:lineRule="auto"/>
        <w:ind w:hanging="524"/>
        <w:rPr>
          <w:rFonts w:ascii="Times New Roman" w:hAnsi="Times New Roman"/>
          <w:sz w:val="24"/>
          <w:szCs w:val="24"/>
        </w:rPr>
      </w:pPr>
      <w:r w:rsidRPr="0042126E">
        <w:rPr>
          <w:rFonts w:ascii="Times New Roman" w:hAnsi="Times New Roman"/>
          <w:sz w:val="24"/>
          <w:szCs w:val="24"/>
        </w:rPr>
        <w:t>городской округ Красноуральск</w:t>
      </w:r>
    </w:p>
    <w:p w14:paraId="78D541A2" w14:textId="654C90FF" w:rsidR="0042126E" w:rsidRPr="0042126E" w:rsidRDefault="0042126E" w:rsidP="0042126E">
      <w:pPr>
        <w:pStyle w:val="10"/>
        <w:numPr>
          <w:ilvl w:val="0"/>
          <w:numId w:val="3"/>
        </w:numPr>
        <w:tabs>
          <w:tab w:val="left" w:pos="1237"/>
        </w:tabs>
        <w:spacing w:after="0" w:line="240" w:lineRule="auto"/>
        <w:ind w:hanging="524"/>
        <w:rPr>
          <w:rFonts w:ascii="Times New Roman" w:hAnsi="Times New Roman"/>
          <w:sz w:val="24"/>
          <w:szCs w:val="24"/>
        </w:rPr>
      </w:pPr>
      <w:r w:rsidRPr="0042126E">
        <w:rPr>
          <w:rFonts w:ascii="Times New Roman" w:hAnsi="Times New Roman"/>
          <w:sz w:val="24"/>
          <w:szCs w:val="24"/>
        </w:rPr>
        <w:t>городской округ Красноуфимск Свердловской области</w:t>
      </w:r>
    </w:p>
    <w:p w14:paraId="2843DB97" w14:textId="456383FE" w:rsidR="0042126E" w:rsidRPr="0042126E" w:rsidRDefault="0042126E" w:rsidP="0042126E">
      <w:pPr>
        <w:pStyle w:val="10"/>
        <w:numPr>
          <w:ilvl w:val="0"/>
          <w:numId w:val="3"/>
        </w:numPr>
        <w:tabs>
          <w:tab w:val="left" w:pos="1237"/>
        </w:tabs>
        <w:spacing w:after="0" w:line="240" w:lineRule="auto"/>
        <w:ind w:hanging="524"/>
        <w:rPr>
          <w:rFonts w:ascii="Times New Roman" w:hAnsi="Times New Roman"/>
          <w:sz w:val="24"/>
          <w:szCs w:val="24"/>
        </w:rPr>
      </w:pPr>
      <w:r w:rsidRPr="0042126E">
        <w:rPr>
          <w:rFonts w:ascii="Times New Roman" w:hAnsi="Times New Roman"/>
          <w:sz w:val="24"/>
          <w:szCs w:val="24"/>
        </w:rPr>
        <w:t>Муниципальное образование Красноуфимский округ</w:t>
      </w:r>
    </w:p>
    <w:p w14:paraId="4E4BED85" w14:textId="15CB7CB2" w:rsidR="0042126E" w:rsidRPr="0042126E" w:rsidRDefault="0042126E" w:rsidP="0042126E">
      <w:pPr>
        <w:pStyle w:val="10"/>
        <w:numPr>
          <w:ilvl w:val="0"/>
          <w:numId w:val="3"/>
        </w:numPr>
        <w:tabs>
          <w:tab w:val="left" w:pos="1237"/>
        </w:tabs>
        <w:spacing w:after="0" w:line="240" w:lineRule="auto"/>
        <w:ind w:hanging="524"/>
        <w:rPr>
          <w:rFonts w:ascii="Times New Roman" w:hAnsi="Times New Roman"/>
          <w:sz w:val="24"/>
          <w:szCs w:val="24"/>
        </w:rPr>
      </w:pPr>
      <w:proofErr w:type="spellStart"/>
      <w:r w:rsidRPr="0042126E">
        <w:rPr>
          <w:rFonts w:ascii="Times New Roman" w:hAnsi="Times New Roman"/>
          <w:sz w:val="24"/>
          <w:szCs w:val="24"/>
        </w:rPr>
        <w:t>Кушвинский</w:t>
      </w:r>
      <w:proofErr w:type="spellEnd"/>
      <w:r w:rsidRPr="0042126E">
        <w:rPr>
          <w:rFonts w:ascii="Times New Roman" w:hAnsi="Times New Roman"/>
          <w:sz w:val="24"/>
          <w:szCs w:val="24"/>
        </w:rPr>
        <w:t xml:space="preserve"> городской округ</w:t>
      </w:r>
    </w:p>
    <w:p w14:paraId="51E3F3F6" w14:textId="3A7B6ED6" w:rsidR="0042126E" w:rsidRPr="0042126E" w:rsidRDefault="0042126E" w:rsidP="0042126E">
      <w:pPr>
        <w:pStyle w:val="10"/>
        <w:numPr>
          <w:ilvl w:val="0"/>
          <w:numId w:val="3"/>
        </w:numPr>
        <w:tabs>
          <w:tab w:val="left" w:pos="1237"/>
        </w:tabs>
        <w:spacing w:after="0" w:line="240" w:lineRule="auto"/>
        <w:ind w:hanging="524"/>
        <w:rPr>
          <w:rFonts w:ascii="Times New Roman" w:hAnsi="Times New Roman"/>
          <w:sz w:val="24"/>
          <w:szCs w:val="24"/>
        </w:rPr>
      </w:pPr>
      <w:r w:rsidRPr="0042126E">
        <w:rPr>
          <w:rStyle w:val="1"/>
          <w:rFonts w:ascii="Times New Roman" w:hAnsi="Times New Roman"/>
          <w:iCs/>
          <w:sz w:val="24"/>
          <w:szCs w:val="24"/>
        </w:rPr>
        <w:t>городской</w:t>
      </w:r>
      <w:r w:rsidRPr="0042126E">
        <w:rPr>
          <w:rStyle w:val="1"/>
          <w:rFonts w:ascii="Times New Roman" w:hAnsi="Times New Roman"/>
          <w:sz w:val="24"/>
          <w:szCs w:val="24"/>
        </w:rPr>
        <w:t xml:space="preserve"> </w:t>
      </w:r>
      <w:r w:rsidRPr="0042126E">
        <w:rPr>
          <w:rStyle w:val="1"/>
          <w:rFonts w:ascii="Times New Roman" w:hAnsi="Times New Roman"/>
          <w:iCs/>
          <w:sz w:val="24"/>
          <w:szCs w:val="24"/>
        </w:rPr>
        <w:t>округ</w:t>
      </w:r>
      <w:r w:rsidRPr="0042126E">
        <w:rPr>
          <w:rStyle w:val="1"/>
          <w:rFonts w:ascii="Times New Roman" w:hAnsi="Times New Roman"/>
          <w:sz w:val="24"/>
          <w:szCs w:val="24"/>
        </w:rPr>
        <w:t xml:space="preserve"> «</w:t>
      </w:r>
      <w:r w:rsidRPr="0042126E">
        <w:rPr>
          <w:rStyle w:val="1"/>
          <w:rFonts w:ascii="Times New Roman" w:hAnsi="Times New Roman"/>
          <w:iCs/>
          <w:sz w:val="24"/>
          <w:szCs w:val="24"/>
        </w:rPr>
        <w:t>Город</w:t>
      </w:r>
      <w:r w:rsidRPr="0042126E">
        <w:rPr>
          <w:rStyle w:val="1"/>
          <w:rFonts w:ascii="Times New Roman" w:hAnsi="Times New Roman"/>
          <w:sz w:val="24"/>
          <w:szCs w:val="24"/>
        </w:rPr>
        <w:t xml:space="preserve"> </w:t>
      </w:r>
      <w:r w:rsidRPr="0042126E">
        <w:rPr>
          <w:rStyle w:val="1"/>
          <w:rFonts w:ascii="Times New Roman" w:hAnsi="Times New Roman"/>
          <w:iCs/>
          <w:sz w:val="24"/>
          <w:szCs w:val="24"/>
        </w:rPr>
        <w:t>Лесной</w:t>
      </w:r>
      <w:r w:rsidRPr="0042126E">
        <w:rPr>
          <w:rStyle w:val="1"/>
          <w:rFonts w:ascii="Times New Roman" w:hAnsi="Times New Roman"/>
          <w:sz w:val="24"/>
          <w:szCs w:val="24"/>
        </w:rPr>
        <w:t xml:space="preserve">» </w:t>
      </w:r>
      <w:r w:rsidRPr="0042126E">
        <w:rPr>
          <w:rStyle w:val="1"/>
          <w:rFonts w:ascii="Times New Roman" w:hAnsi="Times New Roman"/>
          <w:iCs/>
          <w:sz w:val="24"/>
          <w:szCs w:val="24"/>
        </w:rPr>
        <w:t>Свердловской</w:t>
      </w:r>
      <w:r w:rsidRPr="0042126E">
        <w:rPr>
          <w:rStyle w:val="1"/>
          <w:rFonts w:ascii="Times New Roman" w:hAnsi="Times New Roman"/>
          <w:sz w:val="24"/>
          <w:szCs w:val="24"/>
        </w:rPr>
        <w:t xml:space="preserve"> </w:t>
      </w:r>
      <w:r w:rsidRPr="0042126E">
        <w:rPr>
          <w:rStyle w:val="1"/>
          <w:rFonts w:ascii="Times New Roman" w:hAnsi="Times New Roman"/>
          <w:iCs/>
          <w:sz w:val="24"/>
          <w:szCs w:val="24"/>
        </w:rPr>
        <w:t>области</w:t>
      </w:r>
    </w:p>
    <w:p w14:paraId="31130CBE" w14:textId="2C57EE19" w:rsidR="0042126E" w:rsidRPr="0042126E" w:rsidRDefault="0042126E" w:rsidP="0042126E">
      <w:pPr>
        <w:pStyle w:val="10"/>
        <w:numPr>
          <w:ilvl w:val="0"/>
          <w:numId w:val="3"/>
        </w:numPr>
        <w:tabs>
          <w:tab w:val="left" w:pos="1237"/>
        </w:tabs>
        <w:spacing w:after="0" w:line="240" w:lineRule="auto"/>
        <w:ind w:hanging="524"/>
        <w:rPr>
          <w:rFonts w:ascii="Times New Roman" w:hAnsi="Times New Roman"/>
          <w:sz w:val="24"/>
          <w:szCs w:val="24"/>
        </w:rPr>
      </w:pPr>
      <w:r w:rsidRPr="0042126E">
        <w:rPr>
          <w:rFonts w:ascii="Times New Roman" w:hAnsi="Times New Roman"/>
          <w:sz w:val="24"/>
          <w:szCs w:val="24"/>
        </w:rPr>
        <w:t>Малышевский городской округ</w:t>
      </w:r>
    </w:p>
    <w:p w14:paraId="42DCAFD6" w14:textId="4455ED34" w:rsidR="0042126E" w:rsidRPr="0042126E" w:rsidRDefault="0042126E" w:rsidP="0042126E">
      <w:pPr>
        <w:pStyle w:val="10"/>
        <w:numPr>
          <w:ilvl w:val="0"/>
          <w:numId w:val="3"/>
        </w:numPr>
        <w:tabs>
          <w:tab w:val="left" w:pos="1237"/>
        </w:tabs>
        <w:spacing w:after="0" w:line="240" w:lineRule="auto"/>
        <w:ind w:hanging="524"/>
        <w:rPr>
          <w:rFonts w:ascii="Times New Roman" w:hAnsi="Times New Roman"/>
          <w:sz w:val="24"/>
          <w:szCs w:val="24"/>
        </w:rPr>
      </w:pPr>
      <w:proofErr w:type="spellStart"/>
      <w:r w:rsidRPr="0042126E">
        <w:rPr>
          <w:rFonts w:ascii="Times New Roman" w:hAnsi="Times New Roman"/>
          <w:sz w:val="24"/>
          <w:szCs w:val="24"/>
        </w:rPr>
        <w:t>Махнёвское</w:t>
      </w:r>
      <w:proofErr w:type="spellEnd"/>
      <w:r w:rsidRPr="0042126E">
        <w:rPr>
          <w:rFonts w:ascii="Times New Roman" w:hAnsi="Times New Roman"/>
          <w:sz w:val="24"/>
          <w:szCs w:val="24"/>
        </w:rPr>
        <w:t xml:space="preserve"> муниципальное образование</w:t>
      </w:r>
    </w:p>
    <w:p w14:paraId="27528447" w14:textId="2F79BF9B" w:rsidR="0042126E" w:rsidRPr="0042126E" w:rsidRDefault="0042126E" w:rsidP="0042126E">
      <w:pPr>
        <w:pStyle w:val="10"/>
        <w:numPr>
          <w:ilvl w:val="0"/>
          <w:numId w:val="3"/>
        </w:numPr>
        <w:tabs>
          <w:tab w:val="left" w:pos="1237"/>
        </w:tabs>
        <w:spacing w:after="0" w:line="240" w:lineRule="auto"/>
        <w:ind w:hanging="524"/>
        <w:rPr>
          <w:rFonts w:ascii="Times New Roman" w:hAnsi="Times New Roman"/>
          <w:sz w:val="24"/>
          <w:szCs w:val="24"/>
        </w:rPr>
      </w:pPr>
      <w:r w:rsidRPr="0042126E">
        <w:rPr>
          <w:rFonts w:ascii="Times New Roman" w:hAnsi="Times New Roman"/>
          <w:sz w:val="24"/>
          <w:szCs w:val="24"/>
        </w:rPr>
        <w:t>Невьянский городской округ</w:t>
      </w:r>
    </w:p>
    <w:p w14:paraId="23A961F9" w14:textId="6CB85D5F" w:rsidR="0042126E" w:rsidRPr="0042126E" w:rsidRDefault="0042126E" w:rsidP="0042126E">
      <w:pPr>
        <w:pStyle w:val="10"/>
        <w:numPr>
          <w:ilvl w:val="0"/>
          <w:numId w:val="3"/>
        </w:numPr>
        <w:tabs>
          <w:tab w:val="left" w:pos="1237"/>
        </w:tabs>
        <w:spacing w:after="0" w:line="240" w:lineRule="auto"/>
        <w:ind w:hanging="524"/>
        <w:rPr>
          <w:rFonts w:ascii="Times New Roman" w:hAnsi="Times New Roman"/>
          <w:sz w:val="24"/>
          <w:szCs w:val="24"/>
        </w:rPr>
      </w:pPr>
      <w:proofErr w:type="spellStart"/>
      <w:r w:rsidRPr="0042126E">
        <w:rPr>
          <w:rFonts w:ascii="Times New Roman" w:hAnsi="Times New Roman"/>
          <w:sz w:val="24"/>
          <w:szCs w:val="24"/>
        </w:rPr>
        <w:t>Нижнетуринский</w:t>
      </w:r>
      <w:proofErr w:type="spellEnd"/>
      <w:r w:rsidRPr="0042126E">
        <w:rPr>
          <w:rFonts w:ascii="Times New Roman" w:hAnsi="Times New Roman"/>
          <w:sz w:val="24"/>
          <w:szCs w:val="24"/>
        </w:rPr>
        <w:t xml:space="preserve"> городской округ</w:t>
      </w:r>
    </w:p>
    <w:p w14:paraId="3420608E" w14:textId="77E2EAF6" w:rsidR="0042126E" w:rsidRPr="0042126E" w:rsidRDefault="0042126E" w:rsidP="0042126E">
      <w:pPr>
        <w:pStyle w:val="10"/>
        <w:numPr>
          <w:ilvl w:val="0"/>
          <w:numId w:val="3"/>
        </w:numPr>
        <w:tabs>
          <w:tab w:val="left" w:pos="1237"/>
        </w:tabs>
        <w:spacing w:after="0" w:line="240" w:lineRule="auto"/>
        <w:ind w:hanging="524"/>
        <w:rPr>
          <w:rFonts w:ascii="Times New Roman" w:hAnsi="Times New Roman"/>
          <w:sz w:val="24"/>
          <w:szCs w:val="24"/>
        </w:rPr>
      </w:pPr>
      <w:r w:rsidRPr="0042126E">
        <w:rPr>
          <w:rFonts w:ascii="Times New Roman" w:hAnsi="Times New Roman"/>
          <w:sz w:val="24"/>
          <w:szCs w:val="24"/>
        </w:rPr>
        <w:t>город Нижний Тагил</w:t>
      </w:r>
    </w:p>
    <w:p w14:paraId="5924EBEB" w14:textId="575CDD78" w:rsidR="0042126E" w:rsidRPr="0042126E" w:rsidRDefault="0042126E" w:rsidP="0042126E">
      <w:pPr>
        <w:pStyle w:val="10"/>
        <w:numPr>
          <w:ilvl w:val="0"/>
          <w:numId w:val="3"/>
        </w:numPr>
        <w:tabs>
          <w:tab w:val="left" w:pos="1237"/>
        </w:tabs>
        <w:spacing w:after="0" w:line="240" w:lineRule="auto"/>
        <w:ind w:hanging="524"/>
        <w:rPr>
          <w:rFonts w:ascii="Times New Roman" w:hAnsi="Times New Roman"/>
          <w:sz w:val="24"/>
          <w:szCs w:val="24"/>
        </w:rPr>
      </w:pPr>
      <w:r w:rsidRPr="0042126E">
        <w:rPr>
          <w:rFonts w:ascii="Times New Roman" w:hAnsi="Times New Roman"/>
          <w:sz w:val="24"/>
          <w:szCs w:val="24"/>
        </w:rPr>
        <w:t>городской округ Нижняя Салда</w:t>
      </w:r>
    </w:p>
    <w:p w14:paraId="787B8962" w14:textId="20A93969" w:rsidR="0042126E" w:rsidRPr="0042126E" w:rsidRDefault="0042126E" w:rsidP="0042126E">
      <w:pPr>
        <w:pStyle w:val="10"/>
        <w:numPr>
          <w:ilvl w:val="0"/>
          <w:numId w:val="3"/>
        </w:numPr>
        <w:tabs>
          <w:tab w:val="left" w:pos="1237"/>
        </w:tabs>
        <w:spacing w:after="0" w:line="240" w:lineRule="auto"/>
        <w:ind w:hanging="524"/>
        <w:rPr>
          <w:rFonts w:ascii="Times New Roman" w:hAnsi="Times New Roman"/>
          <w:sz w:val="24"/>
          <w:szCs w:val="24"/>
        </w:rPr>
      </w:pPr>
      <w:r w:rsidRPr="0042126E">
        <w:rPr>
          <w:rFonts w:ascii="Times New Roman" w:hAnsi="Times New Roman"/>
          <w:sz w:val="24"/>
          <w:szCs w:val="24"/>
        </w:rPr>
        <w:t>Новолялинский городской округ</w:t>
      </w:r>
    </w:p>
    <w:p w14:paraId="36526DD6" w14:textId="170C2B71" w:rsidR="0042126E" w:rsidRPr="0042126E" w:rsidRDefault="0042126E" w:rsidP="0042126E">
      <w:pPr>
        <w:pStyle w:val="10"/>
        <w:numPr>
          <w:ilvl w:val="0"/>
          <w:numId w:val="3"/>
        </w:numPr>
        <w:tabs>
          <w:tab w:val="left" w:pos="1237"/>
        </w:tabs>
        <w:spacing w:after="0" w:line="240" w:lineRule="auto"/>
        <w:ind w:hanging="524"/>
        <w:rPr>
          <w:rFonts w:ascii="Times New Roman" w:hAnsi="Times New Roman"/>
          <w:sz w:val="24"/>
          <w:szCs w:val="24"/>
        </w:rPr>
      </w:pPr>
      <w:proofErr w:type="spellStart"/>
      <w:r w:rsidRPr="0042126E">
        <w:rPr>
          <w:rFonts w:ascii="Times New Roman" w:hAnsi="Times New Roman"/>
          <w:sz w:val="24"/>
          <w:szCs w:val="24"/>
        </w:rPr>
        <w:t>Новоуральский</w:t>
      </w:r>
      <w:proofErr w:type="spellEnd"/>
      <w:r w:rsidRPr="0042126E">
        <w:rPr>
          <w:rFonts w:ascii="Times New Roman" w:hAnsi="Times New Roman"/>
          <w:sz w:val="24"/>
          <w:szCs w:val="24"/>
        </w:rPr>
        <w:t xml:space="preserve"> городской округ Свердловской области</w:t>
      </w:r>
    </w:p>
    <w:p w14:paraId="134C80B0" w14:textId="48EB4DAA" w:rsidR="0042126E" w:rsidRPr="0042126E" w:rsidRDefault="0042126E" w:rsidP="0042126E">
      <w:pPr>
        <w:pStyle w:val="10"/>
        <w:numPr>
          <w:ilvl w:val="0"/>
          <w:numId w:val="3"/>
        </w:numPr>
        <w:tabs>
          <w:tab w:val="left" w:pos="1237"/>
        </w:tabs>
        <w:spacing w:after="0" w:line="240" w:lineRule="auto"/>
        <w:ind w:hanging="524"/>
        <w:rPr>
          <w:rFonts w:ascii="Times New Roman" w:hAnsi="Times New Roman"/>
          <w:sz w:val="24"/>
          <w:szCs w:val="24"/>
        </w:rPr>
      </w:pPr>
      <w:r w:rsidRPr="0042126E">
        <w:rPr>
          <w:rFonts w:ascii="Times New Roman" w:hAnsi="Times New Roman"/>
          <w:sz w:val="24"/>
          <w:szCs w:val="24"/>
        </w:rPr>
        <w:t>городской округ Пелым</w:t>
      </w:r>
    </w:p>
    <w:p w14:paraId="78F1A086" w14:textId="060F54C5" w:rsidR="0042126E" w:rsidRPr="0042126E" w:rsidRDefault="0042126E" w:rsidP="0042126E">
      <w:pPr>
        <w:pStyle w:val="10"/>
        <w:numPr>
          <w:ilvl w:val="0"/>
          <w:numId w:val="3"/>
        </w:numPr>
        <w:tabs>
          <w:tab w:val="left" w:pos="1237"/>
        </w:tabs>
        <w:spacing w:after="0" w:line="240" w:lineRule="auto"/>
        <w:ind w:hanging="524"/>
        <w:rPr>
          <w:rFonts w:ascii="Times New Roman" w:hAnsi="Times New Roman"/>
          <w:sz w:val="24"/>
          <w:szCs w:val="24"/>
        </w:rPr>
      </w:pPr>
      <w:r w:rsidRPr="0042126E">
        <w:rPr>
          <w:rFonts w:ascii="Times New Roman" w:hAnsi="Times New Roman"/>
          <w:sz w:val="24"/>
          <w:szCs w:val="24"/>
        </w:rPr>
        <w:t>городской округ Первоуральск</w:t>
      </w:r>
    </w:p>
    <w:p w14:paraId="68A8248C" w14:textId="1533AD29" w:rsidR="0042126E" w:rsidRPr="0042126E" w:rsidRDefault="0042126E" w:rsidP="0042126E">
      <w:pPr>
        <w:pStyle w:val="10"/>
        <w:numPr>
          <w:ilvl w:val="0"/>
          <w:numId w:val="3"/>
        </w:numPr>
        <w:tabs>
          <w:tab w:val="left" w:pos="1237"/>
        </w:tabs>
        <w:spacing w:after="0" w:line="240" w:lineRule="auto"/>
        <w:ind w:hanging="524"/>
        <w:rPr>
          <w:rFonts w:ascii="Times New Roman" w:hAnsi="Times New Roman"/>
          <w:sz w:val="24"/>
          <w:szCs w:val="24"/>
        </w:rPr>
      </w:pPr>
      <w:r w:rsidRPr="0042126E">
        <w:rPr>
          <w:rFonts w:ascii="Times New Roman" w:hAnsi="Times New Roman"/>
          <w:sz w:val="24"/>
          <w:szCs w:val="24"/>
        </w:rPr>
        <w:t>Полевской городской округ</w:t>
      </w:r>
    </w:p>
    <w:p w14:paraId="158EF00B" w14:textId="7A86BC15" w:rsidR="0042126E" w:rsidRPr="0042126E" w:rsidRDefault="0042126E" w:rsidP="0042126E">
      <w:pPr>
        <w:pStyle w:val="10"/>
        <w:numPr>
          <w:ilvl w:val="0"/>
          <w:numId w:val="3"/>
        </w:numPr>
        <w:tabs>
          <w:tab w:val="left" w:pos="1237"/>
        </w:tabs>
        <w:spacing w:after="0" w:line="240" w:lineRule="auto"/>
        <w:ind w:hanging="524"/>
        <w:rPr>
          <w:rFonts w:ascii="Times New Roman" w:hAnsi="Times New Roman"/>
          <w:sz w:val="24"/>
          <w:szCs w:val="24"/>
        </w:rPr>
      </w:pPr>
      <w:r w:rsidRPr="0042126E">
        <w:rPr>
          <w:rFonts w:ascii="Times New Roman" w:hAnsi="Times New Roman"/>
          <w:sz w:val="24"/>
          <w:szCs w:val="24"/>
        </w:rPr>
        <w:t>Пышминский городской округ</w:t>
      </w:r>
    </w:p>
    <w:p w14:paraId="279BA007" w14:textId="1DEA68B1" w:rsidR="0042126E" w:rsidRPr="0042126E" w:rsidRDefault="0042126E" w:rsidP="0042126E">
      <w:pPr>
        <w:pStyle w:val="10"/>
        <w:numPr>
          <w:ilvl w:val="0"/>
          <w:numId w:val="3"/>
        </w:numPr>
        <w:tabs>
          <w:tab w:val="left" w:pos="1237"/>
        </w:tabs>
        <w:spacing w:after="0" w:line="240" w:lineRule="auto"/>
        <w:ind w:hanging="524"/>
        <w:rPr>
          <w:rFonts w:ascii="Times New Roman" w:hAnsi="Times New Roman"/>
          <w:sz w:val="24"/>
          <w:szCs w:val="24"/>
        </w:rPr>
      </w:pPr>
      <w:r w:rsidRPr="0042126E">
        <w:rPr>
          <w:rFonts w:ascii="Times New Roman" w:hAnsi="Times New Roman"/>
          <w:sz w:val="24"/>
          <w:szCs w:val="24"/>
        </w:rPr>
        <w:t>городской округ Ревда</w:t>
      </w:r>
    </w:p>
    <w:p w14:paraId="1856F1B4" w14:textId="44BF19E7" w:rsidR="0042126E" w:rsidRPr="0042126E" w:rsidRDefault="0042126E" w:rsidP="0042126E">
      <w:pPr>
        <w:pStyle w:val="10"/>
        <w:numPr>
          <w:ilvl w:val="0"/>
          <w:numId w:val="3"/>
        </w:numPr>
        <w:tabs>
          <w:tab w:val="left" w:pos="1237"/>
        </w:tabs>
        <w:spacing w:after="0" w:line="240" w:lineRule="auto"/>
        <w:ind w:hanging="524"/>
        <w:rPr>
          <w:rFonts w:ascii="Times New Roman" w:hAnsi="Times New Roman"/>
          <w:sz w:val="24"/>
          <w:szCs w:val="24"/>
        </w:rPr>
      </w:pPr>
      <w:r w:rsidRPr="0042126E">
        <w:rPr>
          <w:rFonts w:ascii="Times New Roman" w:hAnsi="Times New Roman"/>
          <w:sz w:val="24"/>
          <w:szCs w:val="24"/>
        </w:rPr>
        <w:t>Режевской городской округ</w:t>
      </w:r>
    </w:p>
    <w:p w14:paraId="5A8352F7" w14:textId="72519752" w:rsidR="0042126E" w:rsidRPr="0042126E" w:rsidRDefault="0042126E" w:rsidP="0042126E">
      <w:pPr>
        <w:pStyle w:val="10"/>
        <w:numPr>
          <w:ilvl w:val="0"/>
          <w:numId w:val="3"/>
        </w:numPr>
        <w:tabs>
          <w:tab w:val="left" w:pos="1237"/>
        </w:tabs>
        <w:spacing w:after="0" w:line="240" w:lineRule="auto"/>
        <w:ind w:hanging="524"/>
        <w:rPr>
          <w:rFonts w:ascii="Times New Roman" w:hAnsi="Times New Roman"/>
          <w:sz w:val="24"/>
          <w:szCs w:val="24"/>
        </w:rPr>
      </w:pPr>
      <w:r w:rsidRPr="0042126E">
        <w:rPr>
          <w:rFonts w:ascii="Times New Roman" w:hAnsi="Times New Roman"/>
          <w:sz w:val="24"/>
          <w:szCs w:val="24"/>
        </w:rPr>
        <w:t xml:space="preserve">городской округ </w:t>
      </w:r>
      <w:proofErr w:type="spellStart"/>
      <w:r w:rsidRPr="0042126E">
        <w:rPr>
          <w:rFonts w:ascii="Times New Roman" w:hAnsi="Times New Roman"/>
          <w:sz w:val="24"/>
          <w:szCs w:val="24"/>
        </w:rPr>
        <w:t>Рефтинский</w:t>
      </w:r>
      <w:proofErr w:type="spellEnd"/>
    </w:p>
    <w:p w14:paraId="7B12BFFE" w14:textId="3F270DEA" w:rsidR="0042126E" w:rsidRPr="0042126E" w:rsidRDefault="0042126E" w:rsidP="0042126E">
      <w:pPr>
        <w:pStyle w:val="10"/>
        <w:numPr>
          <w:ilvl w:val="0"/>
          <w:numId w:val="3"/>
        </w:numPr>
        <w:tabs>
          <w:tab w:val="left" w:pos="1237"/>
        </w:tabs>
        <w:spacing w:after="0" w:line="240" w:lineRule="auto"/>
        <w:ind w:hanging="524"/>
        <w:rPr>
          <w:rFonts w:ascii="Times New Roman" w:hAnsi="Times New Roman"/>
          <w:sz w:val="24"/>
          <w:szCs w:val="24"/>
        </w:rPr>
      </w:pPr>
      <w:r w:rsidRPr="0042126E">
        <w:rPr>
          <w:rStyle w:val="1"/>
          <w:rFonts w:ascii="Times New Roman" w:hAnsi="Times New Roman"/>
          <w:iCs/>
          <w:sz w:val="24"/>
          <w:szCs w:val="24"/>
        </w:rPr>
        <w:t>городской</w:t>
      </w:r>
      <w:r w:rsidRPr="0042126E">
        <w:rPr>
          <w:rStyle w:val="1"/>
          <w:rFonts w:ascii="Times New Roman" w:hAnsi="Times New Roman"/>
          <w:sz w:val="24"/>
          <w:szCs w:val="24"/>
        </w:rPr>
        <w:t xml:space="preserve"> </w:t>
      </w:r>
      <w:r w:rsidRPr="0042126E">
        <w:rPr>
          <w:rStyle w:val="1"/>
          <w:rFonts w:ascii="Times New Roman" w:hAnsi="Times New Roman"/>
          <w:iCs/>
          <w:sz w:val="24"/>
          <w:szCs w:val="24"/>
        </w:rPr>
        <w:t>округ</w:t>
      </w:r>
      <w:r w:rsidRPr="0042126E">
        <w:rPr>
          <w:rStyle w:val="1"/>
          <w:rFonts w:ascii="Times New Roman" w:hAnsi="Times New Roman"/>
          <w:sz w:val="24"/>
          <w:szCs w:val="24"/>
        </w:rPr>
        <w:t xml:space="preserve"> </w:t>
      </w:r>
      <w:r w:rsidRPr="0042126E">
        <w:rPr>
          <w:rStyle w:val="1"/>
          <w:rFonts w:ascii="Times New Roman" w:hAnsi="Times New Roman"/>
          <w:iCs/>
          <w:sz w:val="24"/>
          <w:szCs w:val="24"/>
        </w:rPr>
        <w:t>ЗАТО</w:t>
      </w:r>
      <w:r w:rsidRPr="0042126E">
        <w:rPr>
          <w:rStyle w:val="1"/>
          <w:rFonts w:ascii="Times New Roman" w:hAnsi="Times New Roman"/>
          <w:sz w:val="24"/>
          <w:szCs w:val="24"/>
        </w:rPr>
        <w:t xml:space="preserve"> </w:t>
      </w:r>
      <w:r w:rsidRPr="0042126E">
        <w:rPr>
          <w:rStyle w:val="1"/>
          <w:rFonts w:ascii="Times New Roman" w:hAnsi="Times New Roman"/>
          <w:iCs/>
          <w:sz w:val="24"/>
          <w:szCs w:val="24"/>
        </w:rPr>
        <w:t>Свободный</w:t>
      </w:r>
      <w:r w:rsidRPr="0042126E">
        <w:rPr>
          <w:rStyle w:val="1"/>
          <w:rFonts w:ascii="Times New Roman" w:hAnsi="Times New Roman"/>
          <w:sz w:val="24"/>
          <w:szCs w:val="24"/>
        </w:rPr>
        <w:t xml:space="preserve"> </w:t>
      </w:r>
      <w:r w:rsidRPr="0042126E">
        <w:rPr>
          <w:rStyle w:val="1"/>
          <w:rFonts w:ascii="Times New Roman" w:hAnsi="Times New Roman"/>
          <w:iCs/>
          <w:sz w:val="24"/>
          <w:szCs w:val="24"/>
        </w:rPr>
        <w:t>Свердловской</w:t>
      </w:r>
      <w:r w:rsidRPr="0042126E">
        <w:rPr>
          <w:rStyle w:val="1"/>
          <w:rFonts w:ascii="Times New Roman" w:hAnsi="Times New Roman"/>
          <w:sz w:val="24"/>
          <w:szCs w:val="24"/>
        </w:rPr>
        <w:t xml:space="preserve"> </w:t>
      </w:r>
      <w:r w:rsidRPr="0042126E">
        <w:rPr>
          <w:rStyle w:val="1"/>
          <w:rFonts w:ascii="Times New Roman" w:hAnsi="Times New Roman"/>
          <w:iCs/>
          <w:sz w:val="24"/>
          <w:szCs w:val="24"/>
        </w:rPr>
        <w:t>области</w:t>
      </w:r>
    </w:p>
    <w:p w14:paraId="195C738E" w14:textId="584D9DDA" w:rsidR="0042126E" w:rsidRPr="0042126E" w:rsidRDefault="0042126E" w:rsidP="0042126E">
      <w:pPr>
        <w:pStyle w:val="10"/>
        <w:numPr>
          <w:ilvl w:val="0"/>
          <w:numId w:val="3"/>
        </w:numPr>
        <w:tabs>
          <w:tab w:val="left" w:pos="1237"/>
        </w:tabs>
        <w:spacing w:after="0" w:line="240" w:lineRule="auto"/>
        <w:ind w:hanging="524"/>
        <w:rPr>
          <w:rFonts w:ascii="Times New Roman" w:hAnsi="Times New Roman"/>
          <w:sz w:val="24"/>
          <w:szCs w:val="24"/>
        </w:rPr>
      </w:pPr>
      <w:proofErr w:type="spellStart"/>
      <w:r w:rsidRPr="0042126E">
        <w:rPr>
          <w:rFonts w:ascii="Times New Roman" w:hAnsi="Times New Roman"/>
          <w:sz w:val="24"/>
          <w:szCs w:val="24"/>
        </w:rPr>
        <w:t>Североуральский</w:t>
      </w:r>
      <w:proofErr w:type="spellEnd"/>
      <w:r w:rsidRPr="0042126E">
        <w:rPr>
          <w:rFonts w:ascii="Times New Roman" w:hAnsi="Times New Roman"/>
          <w:sz w:val="24"/>
          <w:szCs w:val="24"/>
        </w:rPr>
        <w:t xml:space="preserve"> городской округ</w:t>
      </w:r>
    </w:p>
    <w:p w14:paraId="0AC9C0DE" w14:textId="34AD97DA" w:rsidR="0042126E" w:rsidRPr="0042126E" w:rsidRDefault="0042126E" w:rsidP="0042126E">
      <w:pPr>
        <w:pStyle w:val="10"/>
        <w:numPr>
          <w:ilvl w:val="0"/>
          <w:numId w:val="3"/>
        </w:numPr>
        <w:tabs>
          <w:tab w:val="left" w:pos="1237"/>
        </w:tabs>
        <w:spacing w:after="0" w:line="240" w:lineRule="auto"/>
        <w:ind w:hanging="524"/>
        <w:rPr>
          <w:rFonts w:ascii="Times New Roman" w:hAnsi="Times New Roman"/>
          <w:sz w:val="24"/>
          <w:szCs w:val="24"/>
        </w:rPr>
      </w:pPr>
      <w:r w:rsidRPr="0042126E">
        <w:rPr>
          <w:rFonts w:ascii="Times New Roman" w:hAnsi="Times New Roman"/>
          <w:sz w:val="24"/>
          <w:szCs w:val="24"/>
        </w:rPr>
        <w:t>Серовский городской округ</w:t>
      </w:r>
    </w:p>
    <w:p w14:paraId="78F8B38D" w14:textId="02A75001" w:rsidR="0042126E" w:rsidRPr="0042126E" w:rsidRDefault="0042126E" w:rsidP="0042126E">
      <w:pPr>
        <w:pStyle w:val="10"/>
        <w:numPr>
          <w:ilvl w:val="0"/>
          <w:numId w:val="3"/>
        </w:numPr>
        <w:tabs>
          <w:tab w:val="left" w:pos="1237"/>
        </w:tabs>
        <w:spacing w:after="0" w:line="240" w:lineRule="auto"/>
        <w:ind w:hanging="524"/>
        <w:rPr>
          <w:rFonts w:ascii="Times New Roman" w:hAnsi="Times New Roman"/>
          <w:sz w:val="24"/>
          <w:szCs w:val="24"/>
        </w:rPr>
      </w:pPr>
      <w:proofErr w:type="spellStart"/>
      <w:r w:rsidRPr="0042126E">
        <w:rPr>
          <w:rFonts w:ascii="Times New Roman" w:hAnsi="Times New Roman"/>
          <w:sz w:val="24"/>
          <w:szCs w:val="24"/>
        </w:rPr>
        <w:lastRenderedPageBreak/>
        <w:t>Сосьвинский</w:t>
      </w:r>
      <w:proofErr w:type="spellEnd"/>
      <w:r w:rsidRPr="0042126E">
        <w:rPr>
          <w:rFonts w:ascii="Times New Roman" w:hAnsi="Times New Roman"/>
          <w:sz w:val="24"/>
          <w:szCs w:val="24"/>
        </w:rPr>
        <w:t xml:space="preserve"> городской округ</w:t>
      </w:r>
    </w:p>
    <w:p w14:paraId="780D1D2F" w14:textId="67B4E69D" w:rsidR="0042126E" w:rsidRPr="0042126E" w:rsidRDefault="0042126E" w:rsidP="0042126E">
      <w:pPr>
        <w:pStyle w:val="10"/>
        <w:numPr>
          <w:ilvl w:val="0"/>
          <w:numId w:val="3"/>
        </w:numPr>
        <w:tabs>
          <w:tab w:val="left" w:pos="1237"/>
        </w:tabs>
        <w:spacing w:after="0" w:line="240" w:lineRule="auto"/>
        <w:ind w:hanging="524"/>
        <w:rPr>
          <w:rFonts w:ascii="Times New Roman" w:hAnsi="Times New Roman"/>
          <w:sz w:val="24"/>
          <w:szCs w:val="24"/>
        </w:rPr>
      </w:pPr>
      <w:r w:rsidRPr="0042126E">
        <w:rPr>
          <w:rFonts w:ascii="Times New Roman" w:hAnsi="Times New Roman"/>
          <w:sz w:val="24"/>
          <w:szCs w:val="24"/>
        </w:rPr>
        <w:t>городской округ Среднеуральск</w:t>
      </w:r>
    </w:p>
    <w:p w14:paraId="2A2582BF" w14:textId="22001458" w:rsidR="0042126E" w:rsidRPr="0042126E" w:rsidRDefault="0042126E" w:rsidP="0042126E">
      <w:pPr>
        <w:pStyle w:val="10"/>
        <w:numPr>
          <w:ilvl w:val="0"/>
          <w:numId w:val="3"/>
        </w:numPr>
        <w:tabs>
          <w:tab w:val="left" w:pos="1237"/>
        </w:tabs>
        <w:spacing w:after="0" w:line="240" w:lineRule="auto"/>
        <w:ind w:hanging="524"/>
        <w:rPr>
          <w:rFonts w:ascii="Times New Roman" w:hAnsi="Times New Roman"/>
          <w:sz w:val="24"/>
          <w:szCs w:val="24"/>
        </w:rPr>
      </w:pPr>
      <w:r w:rsidRPr="0042126E">
        <w:rPr>
          <w:rFonts w:ascii="Times New Roman" w:hAnsi="Times New Roman"/>
          <w:sz w:val="24"/>
          <w:szCs w:val="24"/>
        </w:rPr>
        <w:t>городской округ Староуткинск</w:t>
      </w:r>
    </w:p>
    <w:p w14:paraId="7C1597CC" w14:textId="78192F62" w:rsidR="0042126E" w:rsidRPr="0042126E" w:rsidRDefault="0042126E" w:rsidP="0042126E">
      <w:pPr>
        <w:pStyle w:val="10"/>
        <w:numPr>
          <w:ilvl w:val="0"/>
          <w:numId w:val="3"/>
        </w:numPr>
        <w:tabs>
          <w:tab w:val="left" w:pos="1237"/>
        </w:tabs>
        <w:spacing w:after="0" w:line="240" w:lineRule="auto"/>
        <w:ind w:hanging="524"/>
        <w:rPr>
          <w:rFonts w:ascii="Times New Roman" w:hAnsi="Times New Roman"/>
          <w:sz w:val="24"/>
          <w:szCs w:val="24"/>
        </w:rPr>
      </w:pPr>
      <w:r w:rsidRPr="0042126E">
        <w:rPr>
          <w:rFonts w:ascii="Times New Roman" w:hAnsi="Times New Roman"/>
          <w:sz w:val="24"/>
          <w:szCs w:val="24"/>
        </w:rPr>
        <w:t>городской округ Сухой Лог</w:t>
      </w:r>
    </w:p>
    <w:p w14:paraId="636D7913" w14:textId="793BC460" w:rsidR="0042126E" w:rsidRPr="0042126E" w:rsidRDefault="0042126E" w:rsidP="0042126E">
      <w:pPr>
        <w:pStyle w:val="10"/>
        <w:numPr>
          <w:ilvl w:val="0"/>
          <w:numId w:val="3"/>
        </w:numPr>
        <w:tabs>
          <w:tab w:val="left" w:pos="1237"/>
        </w:tabs>
        <w:spacing w:after="0" w:line="240" w:lineRule="auto"/>
        <w:ind w:hanging="524"/>
        <w:rPr>
          <w:rFonts w:ascii="Times New Roman" w:hAnsi="Times New Roman"/>
          <w:sz w:val="24"/>
          <w:szCs w:val="24"/>
        </w:rPr>
      </w:pPr>
      <w:r w:rsidRPr="0042126E">
        <w:rPr>
          <w:rFonts w:ascii="Times New Roman" w:hAnsi="Times New Roman"/>
          <w:sz w:val="24"/>
          <w:szCs w:val="24"/>
        </w:rPr>
        <w:t>Сысертский городской округ</w:t>
      </w:r>
    </w:p>
    <w:p w14:paraId="79CAB36D" w14:textId="04E987CC" w:rsidR="0042126E" w:rsidRPr="0042126E" w:rsidRDefault="0042126E" w:rsidP="0042126E">
      <w:pPr>
        <w:pStyle w:val="10"/>
        <w:numPr>
          <w:ilvl w:val="0"/>
          <w:numId w:val="3"/>
        </w:numPr>
        <w:tabs>
          <w:tab w:val="left" w:pos="1237"/>
        </w:tabs>
        <w:spacing w:after="0" w:line="240" w:lineRule="auto"/>
        <w:ind w:hanging="524"/>
        <w:rPr>
          <w:rFonts w:ascii="Times New Roman" w:hAnsi="Times New Roman"/>
          <w:sz w:val="24"/>
          <w:szCs w:val="24"/>
        </w:rPr>
      </w:pPr>
      <w:r w:rsidRPr="0042126E">
        <w:rPr>
          <w:rFonts w:ascii="Times New Roman" w:hAnsi="Times New Roman"/>
          <w:sz w:val="24"/>
          <w:szCs w:val="24"/>
        </w:rPr>
        <w:t>Тавдинский городской округ</w:t>
      </w:r>
    </w:p>
    <w:p w14:paraId="70526185" w14:textId="0E0B4666" w:rsidR="0042126E" w:rsidRPr="0042126E" w:rsidRDefault="0042126E" w:rsidP="0042126E">
      <w:pPr>
        <w:pStyle w:val="10"/>
        <w:numPr>
          <w:ilvl w:val="0"/>
          <w:numId w:val="3"/>
        </w:numPr>
        <w:tabs>
          <w:tab w:val="left" w:pos="1237"/>
        </w:tabs>
        <w:spacing w:after="0" w:line="240" w:lineRule="auto"/>
        <w:ind w:hanging="524"/>
        <w:rPr>
          <w:rFonts w:ascii="Times New Roman" w:hAnsi="Times New Roman"/>
          <w:sz w:val="24"/>
          <w:szCs w:val="24"/>
        </w:rPr>
      </w:pPr>
      <w:r w:rsidRPr="0042126E">
        <w:rPr>
          <w:rFonts w:ascii="Times New Roman" w:hAnsi="Times New Roman"/>
          <w:sz w:val="24"/>
          <w:szCs w:val="24"/>
        </w:rPr>
        <w:t>Талицкий городской округ</w:t>
      </w:r>
    </w:p>
    <w:p w14:paraId="23740E26" w14:textId="61986DC0" w:rsidR="0042126E" w:rsidRPr="0042126E" w:rsidRDefault="0042126E" w:rsidP="0042126E">
      <w:pPr>
        <w:pStyle w:val="10"/>
        <w:numPr>
          <w:ilvl w:val="0"/>
          <w:numId w:val="3"/>
        </w:numPr>
        <w:tabs>
          <w:tab w:val="left" w:pos="1237"/>
        </w:tabs>
        <w:spacing w:after="0" w:line="240" w:lineRule="auto"/>
        <w:ind w:hanging="524"/>
        <w:rPr>
          <w:rFonts w:ascii="Times New Roman" w:hAnsi="Times New Roman"/>
          <w:sz w:val="24"/>
          <w:szCs w:val="24"/>
        </w:rPr>
      </w:pPr>
      <w:r w:rsidRPr="0042126E">
        <w:rPr>
          <w:rFonts w:ascii="Times New Roman" w:hAnsi="Times New Roman"/>
          <w:sz w:val="24"/>
          <w:szCs w:val="24"/>
        </w:rPr>
        <w:t>Тугулымский городской округ</w:t>
      </w:r>
    </w:p>
    <w:p w14:paraId="364F91C3" w14:textId="2FB74F85" w:rsidR="0042126E" w:rsidRPr="0042126E" w:rsidRDefault="0042126E" w:rsidP="0042126E">
      <w:pPr>
        <w:pStyle w:val="10"/>
        <w:numPr>
          <w:ilvl w:val="0"/>
          <w:numId w:val="3"/>
        </w:numPr>
        <w:tabs>
          <w:tab w:val="left" w:pos="1237"/>
        </w:tabs>
        <w:spacing w:after="0" w:line="240" w:lineRule="auto"/>
        <w:ind w:hanging="524"/>
        <w:rPr>
          <w:rFonts w:ascii="Times New Roman" w:hAnsi="Times New Roman"/>
          <w:sz w:val="24"/>
          <w:szCs w:val="24"/>
        </w:rPr>
      </w:pPr>
      <w:r w:rsidRPr="0042126E">
        <w:rPr>
          <w:rFonts w:ascii="Times New Roman" w:hAnsi="Times New Roman"/>
          <w:sz w:val="24"/>
          <w:szCs w:val="24"/>
        </w:rPr>
        <w:t>Туринский городской округ</w:t>
      </w:r>
    </w:p>
    <w:p w14:paraId="2597A408" w14:textId="267262F5" w:rsidR="0042126E" w:rsidRPr="0042126E" w:rsidRDefault="0042126E" w:rsidP="0042126E">
      <w:pPr>
        <w:pStyle w:val="10"/>
        <w:numPr>
          <w:ilvl w:val="0"/>
          <w:numId w:val="3"/>
        </w:numPr>
        <w:tabs>
          <w:tab w:val="left" w:pos="1237"/>
        </w:tabs>
        <w:spacing w:after="0" w:line="240" w:lineRule="auto"/>
        <w:ind w:hanging="524"/>
        <w:rPr>
          <w:rFonts w:ascii="Times New Roman" w:hAnsi="Times New Roman"/>
          <w:sz w:val="24"/>
          <w:szCs w:val="24"/>
        </w:rPr>
      </w:pPr>
      <w:r w:rsidRPr="0042126E">
        <w:rPr>
          <w:rStyle w:val="1"/>
          <w:rFonts w:ascii="Times New Roman" w:hAnsi="Times New Roman"/>
          <w:iCs/>
          <w:sz w:val="24"/>
          <w:szCs w:val="24"/>
        </w:rPr>
        <w:t>городской</w:t>
      </w:r>
      <w:r w:rsidRPr="0042126E">
        <w:rPr>
          <w:rStyle w:val="1"/>
          <w:rFonts w:ascii="Times New Roman" w:hAnsi="Times New Roman"/>
          <w:sz w:val="24"/>
          <w:szCs w:val="24"/>
        </w:rPr>
        <w:t xml:space="preserve"> </w:t>
      </w:r>
      <w:r w:rsidRPr="0042126E">
        <w:rPr>
          <w:rStyle w:val="1"/>
          <w:rFonts w:ascii="Times New Roman" w:hAnsi="Times New Roman"/>
          <w:iCs/>
          <w:sz w:val="24"/>
          <w:szCs w:val="24"/>
        </w:rPr>
        <w:t>округ</w:t>
      </w:r>
      <w:r w:rsidRPr="0042126E">
        <w:rPr>
          <w:rStyle w:val="1"/>
          <w:rFonts w:ascii="Times New Roman" w:hAnsi="Times New Roman"/>
          <w:sz w:val="24"/>
          <w:szCs w:val="24"/>
        </w:rPr>
        <w:t xml:space="preserve"> </w:t>
      </w:r>
      <w:r w:rsidRPr="0042126E">
        <w:rPr>
          <w:rStyle w:val="1"/>
          <w:rFonts w:ascii="Times New Roman" w:hAnsi="Times New Roman"/>
          <w:iCs/>
          <w:sz w:val="24"/>
          <w:szCs w:val="24"/>
        </w:rPr>
        <w:t>ЗАТО</w:t>
      </w:r>
      <w:r w:rsidRPr="0042126E">
        <w:rPr>
          <w:rStyle w:val="1"/>
          <w:rFonts w:ascii="Times New Roman" w:hAnsi="Times New Roman"/>
          <w:sz w:val="24"/>
          <w:szCs w:val="24"/>
        </w:rPr>
        <w:t xml:space="preserve"> </w:t>
      </w:r>
      <w:r w:rsidRPr="0042126E">
        <w:rPr>
          <w:rStyle w:val="1"/>
          <w:rFonts w:ascii="Times New Roman" w:hAnsi="Times New Roman"/>
          <w:iCs/>
          <w:sz w:val="24"/>
          <w:szCs w:val="24"/>
        </w:rPr>
        <w:t>Уральский</w:t>
      </w:r>
      <w:r w:rsidRPr="0042126E">
        <w:rPr>
          <w:rStyle w:val="1"/>
          <w:rFonts w:ascii="Times New Roman" w:hAnsi="Times New Roman"/>
          <w:sz w:val="24"/>
          <w:szCs w:val="24"/>
        </w:rPr>
        <w:t xml:space="preserve"> </w:t>
      </w:r>
      <w:r w:rsidRPr="0042126E">
        <w:rPr>
          <w:rStyle w:val="1"/>
          <w:rFonts w:ascii="Times New Roman" w:hAnsi="Times New Roman"/>
          <w:iCs/>
          <w:sz w:val="24"/>
          <w:szCs w:val="24"/>
        </w:rPr>
        <w:t>Свердловской</w:t>
      </w:r>
      <w:r w:rsidRPr="0042126E">
        <w:rPr>
          <w:rStyle w:val="1"/>
          <w:rFonts w:ascii="Times New Roman" w:hAnsi="Times New Roman"/>
          <w:sz w:val="24"/>
          <w:szCs w:val="24"/>
        </w:rPr>
        <w:t xml:space="preserve"> </w:t>
      </w:r>
      <w:r w:rsidRPr="0042126E">
        <w:rPr>
          <w:rStyle w:val="1"/>
          <w:rFonts w:ascii="Times New Roman" w:hAnsi="Times New Roman"/>
          <w:iCs/>
          <w:sz w:val="24"/>
          <w:szCs w:val="24"/>
        </w:rPr>
        <w:t>области</w:t>
      </w:r>
    </w:p>
    <w:p w14:paraId="457C979B" w14:textId="0D4B08FB" w:rsidR="0042126E" w:rsidRPr="0042126E" w:rsidRDefault="0042126E" w:rsidP="0042126E">
      <w:pPr>
        <w:pStyle w:val="10"/>
        <w:numPr>
          <w:ilvl w:val="0"/>
          <w:numId w:val="3"/>
        </w:numPr>
        <w:tabs>
          <w:tab w:val="left" w:pos="1237"/>
        </w:tabs>
        <w:spacing w:after="0" w:line="240" w:lineRule="auto"/>
        <w:ind w:hanging="524"/>
        <w:rPr>
          <w:rFonts w:ascii="Times New Roman" w:hAnsi="Times New Roman"/>
          <w:sz w:val="24"/>
          <w:szCs w:val="24"/>
        </w:rPr>
      </w:pPr>
      <w:r w:rsidRPr="0042126E">
        <w:rPr>
          <w:rFonts w:ascii="Times New Roman" w:hAnsi="Times New Roman"/>
          <w:sz w:val="24"/>
          <w:szCs w:val="24"/>
        </w:rPr>
        <w:t>Шалинский городской округ</w:t>
      </w:r>
    </w:p>
    <w:p w14:paraId="57D0E0D6" w14:textId="12A42C99" w:rsidR="0042126E" w:rsidRPr="0042126E" w:rsidRDefault="0042126E" w:rsidP="0042126E">
      <w:pPr>
        <w:pStyle w:val="10"/>
        <w:numPr>
          <w:ilvl w:val="0"/>
          <w:numId w:val="3"/>
        </w:numPr>
        <w:tabs>
          <w:tab w:val="left" w:pos="1237"/>
        </w:tabs>
        <w:spacing w:after="0" w:line="240" w:lineRule="auto"/>
        <w:ind w:hanging="524"/>
        <w:rPr>
          <w:rFonts w:ascii="Times New Roman" w:hAnsi="Times New Roman"/>
          <w:sz w:val="24"/>
          <w:szCs w:val="24"/>
        </w:rPr>
      </w:pPr>
      <w:r w:rsidRPr="0042126E">
        <w:rPr>
          <w:rFonts w:ascii="Times New Roman" w:hAnsi="Times New Roman"/>
          <w:iCs/>
          <w:sz w:val="24"/>
          <w:szCs w:val="24"/>
        </w:rPr>
        <w:t>Байкаловский муниципальный район Свердловской области</w:t>
      </w:r>
    </w:p>
    <w:p w14:paraId="034E4F2F" w14:textId="3F4FB1E3" w:rsidR="0042126E" w:rsidRPr="0042126E" w:rsidRDefault="0042126E" w:rsidP="0042126E">
      <w:pPr>
        <w:pStyle w:val="10"/>
        <w:numPr>
          <w:ilvl w:val="0"/>
          <w:numId w:val="3"/>
        </w:numPr>
        <w:tabs>
          <w:tab w:val="left" w:pos="1237"/>
        </w:tabs>
        <w:spacing w:after="0" w:line="240" w:lineRule="auto"/>
        <w:ind w:hanging="524"/>
        <w:rPr>
          <w:rFonts w:ascii="Times New Roman" w:hAnsi="Times New Roman"/>
          <w:sz w:val="24"/>
          <w:szCs w:val="24"/>
        </w:rPr>
      </w:pPr>
      <w:r w:rsidRPr="0042126E">
        <w:rPr>
          <w:rStyle w:val="1"/>
          <w:rFonts w:ascii="Times New Roman" w:hAnsi="Times New Roman"/>
          <w:sz w:val="24"/>
          <w:szCs w:val="24"/>
        </w:rPr>
        <w:t>Камышловский</w:t>
      </w:r>
      <w:r w:rsidRPr="0042126E">
        <w:rPr>
          <w:rStyle w:val="1"/>
          <w:rFonts w:ascii="Times New Roman" w:hAnsi="Times New Roman"/>
          <w:iCs/>
          <w:sz w:val="24"/>
          <w:szCs w:val="24"/>
        </w:rPr>
        <w:t xml:space="preserve"> </w:t>
      </w:r>
      <w:r w:rsidRPr="0042126E">
        <w:rPr>
          <w:rStyle w:val="1"/>
          <w:rFonts w:ascii="Times New Roman" w:hAnsi="Times New Roman"/>
          <w:sz w:val="24"/>
          <w:szCs w:val="24"/>
        </w:rPr>
        <w:t>муниципальный</w:t>
      </w:r>
      <w:r w:rsidRPr="0042126E">
        <w:rPr>
          <w:rStyle w:val="1"/>
          <w:rFonts w:ascii="Times New Roman" w:hAnsi="Times New Roman"/>
          <w:iCs/>
          <w:sz w:val="24"/>
          <w:szCs w:val="24"/>
        </w:rPr>
        <w:t xml:space="preserve"> </w:t>
      </w:r>
      <w:r w:rsidRPr="0042126E">
        <w:rPr>
          <w:rStyle w:val="1"/>
          <w:rFonts w:ascii="Times New Roman" w:hAnsi="Times New Roman"/>
          <w:sz w:val="24"/>
          <w:szCs w:val="24"/>
        </w:rPr>
        <w:t>район</w:t>
      </w:r>
      <w:r w:rsidRPr="0042126E">
        <w:rPr>
          <w:rStyle w:val="1"/>
          <w:rFonts w:ascii="Times New Roman" w:hAnsi="Times New Roman"/>
          <w:iCs/>
          <w:sz w:val="24"/>
          <w:szCs w:val="24"/>
        </w:rPr>
        <w:t xml:space="preserve"> </w:t>
      </w:r>
      <w:r w:rsidRPr="0042126E">
        <w:rPr>
          <w:rStyle w:val="1"/>
          <w:rFonts w:ascii="Times New Roman" w:hAnsi="Times New Roman"/>
          <w:sz w:val="24"/>
          <w:szCs w:val="24"/>
        </w:rPr>
        <w:t>Свердловской</w:t>
      </w:r>
      <w:r w:rsidRPr="0042126E">
        <w:rPr>
          <w:rStyle w:val="1"/>
          <w:rFonts w:ascii="Times New Roman" w:hAnsi="Times New Roman"/>
          <w:iCs/>
          <w:sz w:val="24"/>
          <w:szCs w:val="24"/>
        </w:rPr>
        <w:t xml:space="preserve"> </w:t>
      </w:r>
      <w:r w:rsidRPr="0042126E">
        <w:rPr>
          <w:rStyle w:val="1"/>
          <w:rFonts w:ascii="Times New Roman" w:hAnsi="Times New Roman"/>
          <w:sz w:val="24"/>
          <w:szCs w:val="24"/>
        </w:rPr>
        <w:t>области</w:t>
      </w:r>
    </w:p>
    <w:p w14:paraId="6E405E97" w14:textId="6F68362A" w:rsidR="0042126E" w:rsidRPr="0042126E" w:rsidRDefault="0042126E" w:rsidP="0042126E">
      <w:pPr>
        <w:pStyle w:val="10"/>
        <w:numPr>
          <w:ilvl w:val="0"/>
          <w:numId w:val="3"/>
        </w:numPr>
        <w:tabs>
          <w:tab w:val="left" w:pos="1237"/>
        </w:tabs>
        <w:spacing w:after="0" w:line="240" w:lineRule="auto"/>
        <w:ind w:hanging="524"/>
        <w:rPr>
          <w:rFonts w:ascii="Times New Roman" w:hAnsi="Times New Roman"/>
          <w:sz w:val="24"/>
          <w:szCs w:val="24"/>
        </w:rPr>
      </w:pPr>
      <w:r w:rsidRPr="0042126E">
        <w:rPr>
          <w:rStyle w:val="1"/>
          <w:rFonts w:ascii="Times New Roman" w:hAnsi="Times New Roman"/>
          <w:iCs/>
          <w:sz w:val="24"/>
          <w:szCs w:val="24"/>
        </w:rPr>
        <w:t>Нижнесергинский</w:t>
      </w:r>
      <w:r w:rsidRPr="0042126E">
        <w:rPr>
          <w:rStyle w:val="1"/>
          <w:rFonts w:ascii="Times New Roman" w:hAnsi="Times New Roman"/>
          <w:sz w:val="24"/>
          <w:szCs w:val="24"/>
        </w:rPr>
        <w:t xml:space="preserve"> </w:t>
      </w:r>
      <w:r w:rsidRPr="0042126E">
        <w:rPr>
          <w:rStyle w:val="1"/>
          <w:rFonts w:ascii="Times New Roman" w:hAnsi="Times New Roman"/>
          <w:iCs/>
          <w:sz w:val="24"/>
          <w:szCs w:val="24"/>
        </w:rPr>
        <w:t>муниципальный</w:t>
      </w:r>
      <w:r w:rsidRPr="0042126E">
        <w:rPr>
          <w:rStyle w:val="1"/>
          <w:rFonts w:ascii="Times New Roman" w:hAnsi="Times New Roman"/>
          <w:sz w:val="24"/>
          <w:szCs w:val="24"/>
        </w:rPr>
        <w:t xml:space="preserve"> </w:t>
      </w:r>
      <w:r w:rsidRPr="0042126E">
        <w:rPr>
          <w:rStyle w:val="1"/>
          <w:rFonts w:ascii="Times New Roman" w:hAnsi="Times New Roman"/>
          <w:iCs/>
          <w:sz w:val="24"/>
          <w:szCs w:val="24"/>
        </w:rPr>
        <w:t>район</w:t>
      </w:r>
      <w:r w:rsidRPr="0042126E">
        <w:rPr>
          <w:rStyle w:val="1"/>
          <w:rFonts w:ascii="Times New Roman" w:hAnsi="Times New Roman"/>
          <w:sz w:val="24"/>
          <w:szCs w:val="24"/>
        </w:rPr>
        <w:t xml:space="preserve"> </w:t>
      </w:r>
      <w:r w:rsidRPr="0042126E">
        <w:rPr>
          <w:rStyle w:val="1"/>
          <w:rFonts w:ascii="Times New Roman" w:hAnsi="Times New Roman"/>
          <w:iCs/>
          <w:sz w:val="24"/>
          <w:szCs w:val="24"/>
        </w:rPr>
        <w:t>Свердловской</w:t>
      </w:r>
      <w:r w:rsidRPr="0042126E">
        <w:rPr>
          <w:rStyle w:val="1"/>
          <w:rFonts w:ascii="Times New Roman" w:hAnsi="Times New Roman"/>
          <w:sz w:val="24"/>
          <w:szCs w:val="24"/>
        </w:rPr>
        <w:t xml:space="preserve"> </w:t>
      </w:r>
      <w:r w:rsidRPr="0042126E">
        <w:rPr>
          <w:rStyle w:val="1"/>
          <w:rFonts w:ascii="Times New Roman" w:hAnsi="Times New Roman"/>
          <w:iCs/>
          <w:sz w:val="24"/>
          <w:szCs w:val="24"/>
        </w:rPr>
        <w:t>области</w:t>
      </w:r>
    </w:p>
    <w:p w14:paraId="3679C09E" w14:textId="0BF2EE42" w:rsidR="0042126E" w:rsidRPr="0042126E" w:rsidRDefault="0042126E" w:rsidP="0042126E">
      <w:pPr>
        <w:pStyle w:val="10"/>
        <w:numPr>
          <w:ilvl w:val="0"/>
          <w:numId w:val="3"/>
        </w:numPr>
        <w:tabs>
          <w:tab w:val="left" w:pos="1237"/>
        </w:tabs>
        <w:spacing w:after="0" w:line="240" w:lineRule="auto"/>
        <w:ind w:hanging="524"/>
        <w:rPr>
          <w:rFonts w:ascii="Times New Roman" w:hAnsi="Times New Roman"/>
          <w:sz w:val="24"/>
          <w:szCs w:val="24"/>
        </w:rPr>
      </w:pPr>
      <w:r w:rsidRPr="0042126E">
        <w:rPr>
          <w:rStyle w:val="1"/>
          <w:rFonts w:ascii="Times New Roman" w:hAnsi="Times New Roman"/>
          <w:iCs/>
          <w:sz w:val="24"/>
          <w:szCs w:val="24"/>
        </w:rPr>
        <w:t>Слободо</w:t>
      </w:r>
      <w:r w:rsidRPr="0042126E">
        <w:rPr>
          <w:rStyle w:val="1"/>
          <w:rFonts w:ascii="Times New Roman" w:hAnsi="Times New Roman"/>
          <w:sz w:val="24"/>
          <w:szCs w:val="24"/>
        </w:rPr>
        <w:t>-</w:t>
      </w:r>
      <w:r w:rsidRPr="0042126E">
        <w:rPr>
          <w:rStyle w:val="1"/>
          <w:rFonts w:ascii="Times New Roman" w:hAnsi="Times New Roman"/>
          <w:iCs/>
          <w:sz w:val="24"/>
          <w:szCs w:val="24"/>
        </w:rPr>
        <w:t>Туринский</w:t>
      </w:r>
      <w:r w:rsidRPr="0042126E">
        <w:rPr>
          <w:rStyle w:val="1"/>
          <w:rFonts w:ascii="Times New Roman" w:hAnsi="Times New Roman"/>
          <w:sz w:val="24"/>
          <w:szCs w:val="24"/>
        </w:rPr>
        <w:t xml:space="preserve"> </w:t>
      </w:r>
      <w:r w:rsidRPr="0042126E">
        <w:rPr>
          <w:rStyle w:val="1"/>
          <w:rFonts w:ascii="Times New Roman" w:hAnsi="Times New Roman"/>
          <w:iCs/>
          <w:sz w:val="24"/>
          <w:szCs w:val="24"/>
        </w:rPr>
        <w:t>муниципальный</w:t>
      </w:r>
      <w:r w:rsidRPr="0042126E">
        <w:rPr>
          <w:rStyle w:val="1"/>
          <w:rFonts w:ascii="Times New Roman" w:hAnsi="Times New Roman"/>
          <w:sz w:val="24"/>
          <w:szCs w:val="24"/>
        </w:rPr>
        <w:t xml:space="preserve"> </w:t>
      </w:r>
      <w:r w:rsidRPr="0042126E">
        <w:rPr>
          <w:rStyle w:val="1"/>
          <w:rFonts w:ascii="Times New Roman" w:hAnsi="Times New Roman"/>
          <w:iCs/>
          <w:sz w:val="24"/>
          <w:szCs w:val="24"/>
        </w:rPr>
        <w:t>район</w:t>
      </w:r>
      <w:r w:rsidRPr="0042126E">
        <w:rPr>
          <w:rStyle w:val="1"/>
          <w:rFonts w:ascii="Times New Roman" w:hAnsi="Times New Roman"/>
          <w:sz w:val="24"/>
          <w:szCs w:val="24"/>
        </w:rPr>
        <w:t xml:space="preserve"> </w:t>
      </w:r>
      <w:r w:rsidRPr="0042126E">
        <w:rPr>
          <w:rStyle w:val="1"/>
          <w:rFonts w:ascii="Times New Roman" w:hAnsi="Times New Roman"/>
          <w:iCs/>
          <w:sz w:val="24"/>
          <w:szCs w:val="24"/>
        </w:rPr>
        <w:t>Свердловской</w:t>
      </w:r>
      <w:r w:rsidRPr="0042126E">
        <w:rPr>
          <w:rStyle w:val="1"/>
          <w:rFonts w:ascii="Times New Roman" w:hAnsi="Times New Roman"/>
          <w:sz w:val="24"/>
          <w:szCs w:val="24"/>
        </w:rPr>
        <w:t xml:space="preserve"> </w:t>
      </w:r>
      <w:r w:rsidRPr="0042126E">
        <w:rPr>
          <w:rStyle w:val="1"/>
          <w:rFonts w:ascii="Times New Roman" w:hAnsi="Times New Roman"/>
          <w:iCs/>
          <w:sz w:val="24"/>
          <w:szCs w:val="24"/>
        </w:rPr>
        <w:t>области</w:t>
      </w:r>
    </w:p>
    <w:p w14:paraId="77DF3E3E" w14:textId="01AB1D57" w:rsidR="0042126E" w:rsidRPr="0042126E" w:rsidRDefault="0042126E" w:rsidP="0042126E">
      <w:pPr>
        <w:pStyle w:val="10"/>
        <w:numPr>
          <w:ilvl w:val="0"/>
          <w:numId w:val="3"/>
        </w:numPr>
        <w:tabs>
          <w:tab w:val="left" w:pos="1237"/>
        </w:tabs>
        <w:spacing w:after="0" w:line="240" w:lineRule="auto"/>
        <w:ind w:hanging="524"/>
        <w:rPr>
          <w:rFonts w:ascii="Times New Roman" w:hAnsi="Times New Roman"/>
          <w:sz w:val="24"/>
          <w:szCs w:val="24"/>
        </w:rPr>
      </w:pPr>
      <w:r w:rsidRPr="0042126E">
        <w:rPr>
          <w:rStyle w:val="1"/>
          <w:rFonts w:ascii="Times New Roman" w:hAnsi="Times New Roman"/>
          <w:iCs/>
          <w:sz w:val="24"/>
          <w:szCs w:val="24"/>
        </w:rPr>
        <w:t>Таборинский</w:t>
      </w:r>
      <w:r w:rsidRPr="0042126E">
        <w:rPr>
          <w:rStyle w:val="1"/>
          <w:rFonts w:ascii="Times New Roman" w:hAnsi="Times New Roman"/>
          <w:sz w:val="24"/>
          <w:szCs w:val="24"/>
        </w:rPr>
        <w:t xml:space="preserve"> </w:t>
      </w:r>
      <w:r w:rsidRPr="0042126E">
        <w:rPr>
          <w:rStyle w:val="1"/>
          <w:rFonts w:ascii="Times New Roman" w:hAnsi="Times New Roman"/>
          <w:iCs/>
          <w:sz w:val="24"/>
          <w:szCs w:val="24"/>
        </w:rPr>
        <w:t>муниципальный</w:t>
      </w:r>
      <w:r w:rsidRPr="0042126E">
        <w:rPr>
          <w:rStyle w:val="1"/>
          <w:rFonts w:ascii="Times New Roman" w:hAnsi="Times New Roman"/>
          <w:sz w:val="24"/>
          <w:szCs w:val="24"/>
        </w:rPr>
        <w:t xml:space="preserve"> </w:t>
      </w:r>
      <w:r w:rsidRPr="0042126E">
        <w:rPr>
          <w:rStyle w:val="1"/>
          <w:rFonts w:ascii="Times New Roman" w:hAnsi="Times New Roman"/>
          <w:iCs/>
          <w:sz w:val="24"/>
          <w:szCs w:val="24"/>
        </w:rPr>
        <w:t>район</w:t>
      </w:r>
      <w:r w:rsidRPr="0042126E">
        <w:rPr>
          <w:rStyle w:val="1"/>
          <w:rFonts w:ascii="Times New Roman" w:hAnsi="Times New Roman"/>
          <w:sz w:val="24"/>
          <w:szCs w:val="24"/>
        </w:rPr>
        <w:t xml:space="preserve"> </w:t>
      </w:r>
      <w:r w:rsidRPr="0042126E">
        <w:rPr>
          <w:rStyle w:val="1"/>
          <w:rFonts w:ascii="Times New Roman" w:hAnsi="Times New Roman"/>
          <w:iCs/>
          <w:sz w:val="24"/>
          <w:szCs w:val="24"/>
        </w:rPr>
        <w:t>Свердловской</w:t>
      </w:r>
      <w:r w:rsidRPr="0042126E">
        <w:rPr>
          <w:rStyle w:val="1"/>
          <w:rFonts w:ascii="Times New Roman" w:hAnsi="Times New Roman"/>
          <w:sz w:val="24"/>
          <w:szCs w:val="24"/>
        </w:rPr>
        <w:t xml:space="preserve"> </w:t>
      </w:r>
      <w:r w:rsidRPr="0042126E">
        <w:rPr>
          <w:rStyle w:val="1"/>
          <w:rFonts w:ascii="Times New Roman" w:hAnsi="Times New Roman"/>
          <w:iCs/>
          <w:sz w:val="24"/>
          <w:szCs w:val="24"/>
        </w:rPr>
        <w:t>области</w:t>
      </w:r>
    </w:p>
    <w:p w14:paraId="45C3C871" w14:textId="77777777" w:rsidR="0042126E" w:rsidRPr="0042126E" w:rsidRDefault="0042126E">
      <w:pPr>
        <w:spacing w:line="360" w:lineRule="auto"/>
        <w:ind w:firstLine="567"/>
        <w:jc w:val="both"/>
      </w:pPr>
    </w:p>
    <w:sectPr w:rsidR="0042126E" w:rsidRPr="004212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1134" w:left="567" w:header="709" w:footer="709" w:gutter="0"/>
      <w:cols w:space="708"/>
      <w:docGrid w:linePitch="360" w:charSpace="2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2167D" w14:textId="77777777" w:rsidR="00112429" w:rsidRDefault="00112429">
      <w:r>
        <w:separator/>
      </w:r>
    </w:p>
  </w:endnote>
  <w:endnote w:type="continuationSeparator" w:id="0">
    <w:p w14:paraId="46DFA352" w14:textId="77777777" w:rsidR="00112429" w:rsidRDefault="00112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B9200" w14:textId="77777777" w:rsidR="002160D7" w:rsidRDefault="002160D7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1E030" w14:textId="77777777" w:rsidR="002160D7" w:rsidRDefault="002160D7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143E1" w14:textId="77777777" w:rsidR="002160D7" w:rsidRDefault="002160D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65440" w14:textId="77777777" w:rsidR="00112429" w:rsidRDefault="00112429">
      <w:r>
        <w:separator/>
      </w:r>
    </w:p>
  </w:footnote>
  <w:footnote w:type="continuationSeparator" w:id="0">
    <w:p w14:paraId="06468A85" w14:textId="77777777" w:rsidR="00112429" w:rsidRDefault="001124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E422A" w14:textId="77777777" w:rsidR="002160D7" w:rsidRDefault="002160D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4E484" w14:textId="77777777" w:rsidR="002160D7" w:rsidRDefault="002160D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759A3" w14:textId="77777777" w:rsidR="002160D7" w:rsidRDefault="002160D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62D3E"/>
    <w:multiLevelType w:val="hybridMultilevel"/>
    <w:tmpl w:val="BA2E1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54EAA"/>
    <w:multiLevelType w:val="hybridMultilevel"/>
    <w:tmpl w:val="0AF25B60"/>
    <w:lvl w:ilvl="0" w:tplc="15E075B2">
      <w:start w:val="1"/>
      <w:numFmt w:val="decimal"/>
      <w:lvlText w:val="%1."/>
      <w:lvlJc w:val="left"/>
      <w:pPr>
        <w:ind w:left="12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70798C"/>
    <w:multiLevelType w:val="hybridMultilevel"/>
    <w:tmpl w:val="B5BEDA58"/>
    <w:lvl w:ilvl="0" w:tplc="15E075B2">
      <w:start w:val="1"/>
      <w:numFmt w:val="decimal"/>
      <w:lvlText w:val="%1."/>
      <w:lvlJc w:val="left"/>
      <w:pPr>
        <w:ind w:left="12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hideSpellingErrors/>
  <w:proofState w:spelling="clean" w:grammar="clean"/>
  <w:defaultTabStop w:val="708"/>
  <w:displayHorizontalDrawingGridEvery w:val="0"/>
  <w:displayVerticalDrawingGridEvery w:val="2"/>
  <w:doNotUseMarginsForDrawingGridOrigin/>
  <w:noPunctuationKerning/>
  <w:characterSpacingControl w:val="doNotCompress"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0D7"/>
    <w:rsid w:val="00112429"/>
    <w:rsid w:val="002160D7"/>
    <w:rsid w:val="002C5C33"/>
    <w:rsid w:val="0042126E"/>
    <w:rsid w:val="0094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ADE61"/>
  <w15:docId w15:val="{69571623-31E3-48E2-A290-BFD7491BF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419"/>
        <w:tab w:val="right" w:pos="8838"/>
      </w:tabs>
    </w:pPr>
  </w:style>
  <w:style w:type="character" w:styleId="a5">
    <w:name w:val="Hyperlink"/>
    <w:basedOn w:val="a0"/>
    <w:rPr>
      <w:color w:val="0000FF"/>
      <w:u w:val="single"/>
    </w:rPr>
  </w:style>
  <w:style w:type="character" w:customStyle="1" w:styleId="1">
    <w:name w:val="Основной шрифт абзаца1"/>
    <w:rsid w:val="0042126E"/>
  </w:style>
  <w:style w:type="paragraph" w:customStyle="1" w:styleId="10">
    <w:name w:val="Обычный1"/>
    <w:rsid w:val="0042126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60" w:line="244" w:lineRule="auto"/>
      <w:textAlignment w:val="baseline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ttfiro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590</Words>
  <Characters>3365</Characters>
  <Application>Microsoft Office Word</Application>
  <DocSecurity>0</DocSecurity>
  <Lines>28</Lines>
  <Paragraphs>7</Paragraphs>
  <Slides>0</Slides>
  <Notes>0</Notes>
  <HiddenSlides>0</HiddenSlides>
  <MMClips>0</MMClips>
  <ScaleCrop>false</ScaleCrop>
  <Manager/>
  <Company>moso</Company>
  <LinksUpToDate>false</LinksUpToDate>
  <CharactersWithSpaces>3948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subject/>
  <dc:creator>user</dc:creator>
  <cp:keywords/>
  <dc:description/>
  <cp:lastModifiedBy>User</cp:lastModifiedBy>
  <cp:revision>2</cp:revision>
  <cp:lastPrinted>2015-01-14T09:57:00Z</cp:lastPrinted>
  <dcterms:created xsi:type="dcterms:W3CDTF">2022-04-28T06:53:00Z</dcterms:created>
  <dcterms:modified xsi:type="dcterms:W3CDTF">2022-04-28T06:53:00Z</dcterms:modified>
  <cp:category/>
  <cp:contentStatus/>
  <cp:version>16.0000</cp:version>
</cp:coreProperties>
</file>